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5387D">
        <w:rPr>
          <w:rFonts w:ascii="Segoe UI" w:hAnsi="Segoe UI" w:cs="Segoe UI"/>
          <w:b/>
          <w:bCs/>
          <w:sz w:val="24"/>
          <w:szCs w:val="24"/>
        </w:rPr>
        <w:t xml:space="preserve">Wnioskodawca </w:t>
      </w:r>
      <w:r w:rsidRPr="0055387D">
        <w:rPr>
          <w:rFonts w:ascii="Segoe UI" w:hAnsi="Segoe UI" w:cs="Segoe UI"/>
          <w:sz w:val="20"/>
          <w:szCs w:val="20"/>
        </w:rPr>
        <w:t>(imię, nazwisko, adres zamieszkania)</w:t>
      </w:r>
      <w:r w:rsidR="00220E7F">
        <w:rPr>
          <w:rFonts w:ascii="Segoe UI" w:hAnsi="Segoe UI" w:cs="Segoe UI"/>
          <w:b/>
          <w:bCs/>
          <w:sz w:val="24"/>
          <w:szCs w:val="24"/>
        </w:rPr>
        <w:t xml:space="preserve">:     </w:t>
      </w:r>
      <w:bookmarkStart w:id="0" w:name="_GoBack"/>
      <w:bookmarkEnd w:id="0"/>
      <w:r w:rsidR="00220E7F">
        <w:rPr>
          <w:rFonts w:ascii="Segoe UI" w:hAnsi="Segoe UI" w:cs="Segoe UI"/>
          <w:b/>
          <w:bCs/>
          <w:sz w:val="24"/>
          <w:szCs w:val="24"/>
        </w:rPr>
        <w:t>Będzino</w:t>
      </w:r>
      <w:r w:rsidRPr="0055387D">
        <w:rPr>
          <w:rFonts w:ascii="Segoe UI" w:hAnsi="Segoe UI" w:cs="Segoe UI"/>
          <w:sz w:val="24"/>
          <w:szCs w:val="24"/>
        </w:rPr>
        <w:t>, dnia .........................................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5387D">
        <w:rPr>
          <w:rFonts w:ascii="Segoe UI" w:hAnsi="Segoe UI" w:cs="Segoe UI"/>
          <w:sz w:val="24"/>
          <w:szCs w:val="24"/>
        </w:rPr>
        <w:t>....................................................................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5387D">
        <w:rPr>
          <w:rFonts w:ascii="Segoe UI" w:hAnsi="Segoe UI" w:cs="Segoe UI"/>
          <w:sz w:val="24"/>
          <w:szCs w:val="24"/>
        </w:rPr>
        <w:t>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5387D" w:rsidRPr="0055387D" w:rsidRDefault="0055387D" w:rsidP="0055387D">
      <w:pPr>
        <w:autoSpaceDE w:val="0"/>
        <w:autoSpaceDN w:val="0"/>
        <w:adjustRightInd w:val="0"/>
        <w:spacing w:after="0"/>
        <w:ind w:left="4956"/>
        <w:jc w:val="both"/>
        <w:rPr>
          <w:rFonts w:ascii="Segoe UI" w:hAnsi="Segoe UI" w:cs="Segoe UI"/>
          <w:b/>
          <w:bCs/>
          <w:sz w:val="24"/>
          <w:szCs w:val="24"/>
        </w:rPr>
      </w:pPr>
      <w:r w:rsidRPr="0055387D">
        <w:rPr>
          <w:rFonts w:ascii="Segoe UI" w:hAnsi="Segoe UI" w:cs="Segoe UI"/>
          <w:b/>
          <w:bCs/>
          <w:sz w:val="24"/>
          <w:szCs w:val="24"/>
        </w:rPr>
        <w:t>Gminna  Komisja Rozwiązywania</w:t>
      </w:r>
    </w:p>
    <w:p w:rsidR="0055387D" w:rsidRPr="0055387D" w:rsidRDefault="0055387D" w:rsidP="0055387D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Segoe UI" w:hAnsi="Segoe UI" w:cs="Segoe UI"/>
          <w:b/>
          <w:bCs/>
          <w:sz w:val="24"/>
          <w:szCs w:val="24"/>
        </w:rPr>
      </w:pPr>
      <w:r w:rsidRPr="0055387D">
        <w:rPr>
          <w:rFonts w:ascii="Segoe UI" w:hAnsi="Segoe UI" w:cs="Segoe UI"/>
          <w:b/>
          <w:bCs/>
          <w:sz w:val="24"/>
          <w:szCs w:val="24"/>
        </w:rPr>
        <w:t>Problemów Alkoholowych</w:t>
      </w:r>
    </w:p>
    <w:p w:rsidR="0055387D" w:rsidRPr="0055387D" w:rsidRDefault="0055387D" w:rsidP="0055387D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75-036</w:t>
      </w:r>
      <w:r w:rsidRPr="0055387D">
        <w:rPr>
          <w:rFonts w:ascii="Segoe UI" w:hAnsi="Segoe UI" w:cs="Segoe UI"/>
          <w:b/>
          <w:bCs/>
          <w:sz w:val="24"/>
          <w:szCs w:val="24"/>
        </w:rPr>
        <w:t xml:space="preserve"> Będzino </w:t>
      </w:r>
      <w:r>
        <w:rPr>
          <w:rFonts w:ascii="Segoe UI" w:hAnsi="Segoe UI" w:cs="Segoe UI"/>
          <w:b/>
          <w:bCs/>
          <w:sz w:val="24"/>
          <w:szCs w:val="24"/>
        </w:rPr>
        <w:t>19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6"/>
          <w:szCs w:val="26"/>
        </w:rPr>
      </w:pPr>
      <w:r w:rsidRPr="0055387D">
        <w:rPr>
          <w:rFonts w:ascii="Segoe UI" w:hAnsi="Segoe UI" w:cs="Segoe UI"/>
          <w:b/>
          <w:bCs/>
          <w:sz w:val="26"/>
          <w:szCs w:val="26"/>
        </w:rPr>
        <w:t>Wnioskuję o podjęcie czynności zmierzających do objęcia leczeniem odwykowym: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6"/>
          <w:szCs w:val="26"/>
        </w:rPr>
      </w:pP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55387D">
        <w:rPr>
          <w:rFonts w:ascii="Segoe UI" w:hAnsi="Segoe UI" w:cs="Segoe UI"/>
          <w:sz w:val="24"/>
          <w:szCs w:val="24"/>
        </w:rPr>
        <w:t>................................................................................................. ...................................................</w:t>
      </w:r>
      <w:r>
        <w:rPr>
          <w:rFonts w:ascii="Segoe UI" w:hAnsi="Segoe UI" w:cs="Segoe UI"/>
          <w:sz w:val="24"/>
          <w:szCs w:val="24"/>
        </w:rPr>
        <w:t>........................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5387D">
        <w:rPr>
          <w:rFonts w:ascii="Segoe UI" w:hAnsi="Segoe UI" w:cs="Segoe UI"/>
          <w:sz w:val="18"/>
          <w:szCs w:val="18"/>
        </w:rPr>
        <w:t>(nazwisko i imię) (imię ojca)</w:t>
      </w: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ur.</w:t>
      </w:r>
      <w:r w:rsidRPr="0055387D">
        <w:rPr>
          <w:rFonts w:ascii="Segoe UI" w:hAnsi="Segoe UI" w:cs="Segoe UI"/>
          <w:sz w:val="24"/>
          <w:szCs w:val="24"/>
        </w:rPr>
        <w:t>..........</w:t>
      </w:r>
      <w:r>
        <w:rPr>
          <w:rFonts w:ascii="Segoe UI" w:hAnsi="Segoe UI" w:cs="Segoe UI"/>
          <w:sz w:val="24"/>
          <w:szCs w:val="24"/>
        </w:rPr>
        <w:t>..............................w</w:t>
      </w:r>
      <w:r w:rsidRPr="0055387D">
        <w:rPr>
          <w:rFonts w:ascii="Segoe UI" w:hAnsi="Segoe UI" w:cs="Segoe UI"/>
          <w:sz w:val="24"/>
          <w:szCs w:val="24"/>
        </w:rPr>
        <w:t>...............................</w:t>
      </w:r>
      <w:r>
        <w:rPr>
          <w:rFonts w:ascii="Segoe UI" w:hAnsi="Segoe UI" w:cs="Segoe UI"/>
          <w:sz w:val="24"/>
          <w:szCs w:val="24"/>
        </w:rPr>
        <w:t xml:space="preserve">................. </w:t>
      </w:r>
      <w:r w:rsidRPr="0055387D">
        <w:rPr>
          <w:rFonts w:ascii="Segoe UI" w:hAnsi="Segoe UI" w:cs="Segoe UI"/>
          <w:sz w:val="24"/>
          <w:szCs w:val="24"/>
        </w:rPr>
        <w:t>adres zamieszkania:</w:t>
      </w:r>
      <w:r>
        <w:rPr>
          <w:rFonts w:ascii="Segoe UI" w:hAnsi="Segoe UI" w:cs="Segoe UI"/>
          <w:sz w:val="24"/>
          <w:szCs w:val="24"/>
        </w:rPr>
        <w:t xml:space="preserve">  </w:t>
      </w: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…………………………………………………………………………………………</w:t>
      </w: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6"/>
          <w:szCs w:val="26"/>
        </w:rPr>
      </w:pP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6"/>
          <w:szCs w:val="26"/>
        </w:rPr>
      </w:pPr>
    </w:p>
    <w:p w:rsidR="0055387D" w:rsidRPr="0055387D" w:rsidRDefault="0055387D" w:rsidP="0055387D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5387D">
        <w:rPr>
          <w:rFonts w:ascii="Segoe UI" w:hAnsi="Segoe UI" w:cs="Segoe UI"/>
          <w:b/>
          <w:bCs/>
          <w:sz w:val="26"/>
          <w:szCs w:val="26"/>
        </w:rPr>
        <w:t xml:space="preserve">Uzasadnienie: </w:t>
      </w:r>
      <w:r w:rsidRPr="0055387D">
        <w:rPr>
          <w:rFonts w:ascii="Segoe UI" w:hAnsi="Segoe UI" w:cs="Segoe UI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Segoe UI" w:hAnsi="Segoe UI" w:cs="Segoe UI"/>
          <w:sz w:val="24"/>
          <w:szCs w:val="24"/>
        </w:rPr>
        <w:t>................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55387D">
        <w:rPr>
          <w:rFonts w:ascii="Segoe UI" w:hAnsi="Segoe UI" w:cs="Segoe UI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4"/>
          <w:szCs w:val="24"/>
        </w:rPr>
        <w:t>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Default="0055387D" w:rsidP="005538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5387D">
        <w:rPr>
          <w:rFonts w:ascii="Segoe UI" w:hAnsi="Segoe UI" w:cs="Segoe UI"/>
          <w:sz w:val="18"/>
          <w:szCs w:val="18"/>
        </w:rPr>
        <w:t>Jednocześnie zobowiązuję się do informowania Gminnej Komisji Rozwiązywania Problemów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5387D">
        <w:rPr>
          <w:rFonts w:ascii="Segoe UI" w:hAnsi="Segoe UI" w:cs="Segoe UI"/>
          <w:sz w:val="18"/>
          <w:szCs w:val="18"/>
        </w:rPr>
        <w:t>Alkoholowych o wszelkich zmianach danych ww. osób (zwłaszcza adresu pobytu) pod rygorem</w:t>
      </w:r>
    </w:p>
    <w:p w:rsidR="0055387D" w:rsidRPr="0055387D" w:rsidRDefault="0055387D" w:rsidP="0055387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55387D">
        <w:rPr>
          <w:rFonts w:ascii="Segoe UI" w:hAnsi="Segoe UI" w:cs="Segoe UI"/>
          <w:sz w:val="18"/>
          <w:szCs w:val="18"/>
        </w:rPr>
        <w:t>zawieszenia lub umorzenia sprawy.</w:t>
      </w: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5387D" w:rsidRDefault="0055387D" w:rsidP="005538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PODPIS WNIOSKODAWCY</w:t>
      </w:r>
    </w:p>
    <w:p w:rsidR="001E7956" w:rsidRDefault="0055387D" w:rsidP="0055387D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:rsidR="0055387D" w:rsidRDefault="0055387D" w:rsidP="0055387D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5387D" w:rsidRPr="001E429E" w:rsidRDefault="0055387D" w:rsidP="0055387D">
      <w:pPr>
        <w:pStyle w:val="Nagwek3"/>
        <w:rPr>
          <w:rFonts w:asciiTheme="minorHAnsi" w:hAnsiTheme="minorHAnsi" w:cstheme="minorHAnsi"/>
          <w:u w:val="single"/>
        </w:rPr>
      </w:pPr>
      <w:r w:rsidRPr="00807E33">
        <w:rPr>
          <w:rFonts w:asciiTheme="minorHAnsi" w:hAnsiTheme="minorHAnsi" w:cstheme="minorHAnsi"/>
          <w:u w:val="single"/>
        </w:rPr>
        <w:lastRenderedPageBreak/>
        <w:t xml:space="preserve">Instrukcja wypełnienia wniosku </w:t>
      </w:r>
    </w:p>
    <w:p w:rsidR="0055387D" w:rsidRPr="00807E33" w:rsidRDefault="0055387D" w:rsidP="0055387D">
      <w:pPr>
        <w:pStyle w:val="Nagwek3"/>
        <w:ind w:firstLine="708"/>
        <w:jc w:val="both"/>
        <w:rPr>
          <w:rFonts w:asciiTheme="minorHAnsi" w:hAnsiTheme="minorHAnsi" w:cstheme="minorHAnsi"/>
        </w:rPr>
      </w:pPr>
      <w:r w:rsidRPr="00807E33">
        <w:rPr>
          <w:rFonts w:asciiTheme="minorHAnsi" w:hAnsiTheme="minorHAnsi" w:cstheme="minorHAnsi"/>
        </w:rPr>
        <w:t>Wniosek może dotyczyć tylko osoby zamieszkałej lub przebywającej na terenie Gminy Będzino. Wniosek o objęcie leczeniem odwykowym należy w części dotyczącej danych osobowych wnioskodawcy, oraz osoby kierowanej na leczenie, wypełnić drukowanymi literami i podać dokładny adres zamieszkania.</w:t>
      </w:r>
    </w:p>
    <w:p w:rsidR="0055387D" w:rsidRPr="00807E33" w:rsidRDefault="0055387D" w:rsidP="0055387D">
      <w:pPr>
        <w:pStyle w:val="Nagwek3"/>
        <w:ind w:firstLine="708"/>
        <w:jc w:val="both"/>
        <w:rPr>
          <w:rFonts w:asciiTheme="minorHAnsi" w:hAnsiTheme="minorHAnsi" w:cstheme="minorHAnsi"/>
        </w:rPr>
      </w:pPr>
      <w:r w:rsidRPr="00807E33">
        <w:rPr>
          <w:rFonts w:asciiTheme="minorHAnsi" w:hAnsiTheme="minorHAnsi" w:cstheme="minorHAnsi"/>
        </w:rPr>
        <w:t>Część dotycząca uzasadnienia winna być napisana czytelnie, przy czym w przypadku niewystarczającej ilości miejsca tekst może być kontynuowany na drugiej stronie lub dodatkowej kartce. W uzasadnieniu podać należy informacje, które wskazują na nadużywanie alkoholu przez osobę kierowaną jak np. pobyty w izbie wytrzeźwień, interwencje policji w związku z zakłócaniem porządku publicznego, określenie zachowania po wypiciu alkoholu, stosowanie przemocy fizycznej i psychicznej wobec członków rodziny, częstotliwość i ilość</w:t>
      </w:r>
      <w:r>
        <w:rPr>
          <w:rFonts w:asciiTheme="minorHAnsi" w:hAnsiTheme="minorHAnsi" w:cstheme="minorHAnsi"/>
        </w:rPr>
        <w:t xml:space="preserve"> </w:t>
      </w:r>
      <w:r w:rsidRPr="00807E33">
        <w:rPr>
          <w:rFonts w:asciiTheme="minorHAnsi" w:hAnsiTheme="minorHAnsi" w:cstheme="minorHAnsi"/>
        </w:rPr>
        <w:t>spożywanego alkoholu, informacje o „ciągach alkoholowych”, uchylania się od podjęcia pracy, niełożenie na utrzymanie rodziny.</w:t>
      </w:r>
    </w:p>
    <w:p w:rsidR="0055387D" w:rsidRPr="00807E33" w:rsidRDefault="0055387D" w:rsidP="0055387D">
      <w:pPr>
        <w:pStyle w:val="Nagwek3"/>
        <w:jc w:val="both"/>
        <w:rPr>
          <w:rFonts w:asciiTheme="minorHAnsi" w:hAnsiTheme="minorHAnsi" w:cstheme="minorHAnsi"/>
        </w:rPr>
      </w:pPr>
      <w:r w:rsidRPr="00807E33">
        <w:rPr>
          <w:rFonts w:asciiTheme="minorHAnsi" w:hAnsiTheme="minorHAnsi" w:cstheme="minorHAnsi"/>
          <w:u w:val="single"/>
        </w:rPr>
        <w:t>Każdy wniosek musi być czytelnie podpisany przez wnioskodawcę</w:t>
      </w:r>
      <w:r w:rsidRPr="00807E33">
        <w:rPr>
          <w:rFonts w:asciiTheme="minorHAnsi" w:hAnsiTheme="minorHAnsi" w:cstheme="minorHAnsi"/>
        </w:rPr>
        <w:t>.</w:t>
      </w:r>
    </w:p>
    <w:p w:rsidR="0055387D" w:rsidRPr="00807E33" w:rsidRDefault="0055387D" w:rsidP="0055387D">
      <w:pPr>
        <w:pStyle w:val="Nagwek3"/>
        <w:jc w:val="both"/>
        <w:rPr>
          <w:rFonts w:asciiTheme="minorHAnsi" w:hAnsiTheme="minorHAnsi" w:cstheme="minorHAnsi"/>
        </w:rPr>
      </w:pPr>
      <w:r w:rsidRPr="00807E33">
        <w:rPr>
          <w:rFonts w:asciiTheme="minorHAnsi" w:hAnsiTheme="minorHAnsi" w:cstheme="minorHAnsi"/>
        </w:rPr>
        <w:t>Wniosek należy złożyć w sekretariacie Urzędu Gminy w Będzinie lub pok. nr 16.</w:t>
      </w:r>
    </w:p>
    <w:p w:rsidR="0055387D" w:rsidRPr="00807E33" w:rsidRDefault="0055387D" w:rsidP="0055387D">
      <w:pPr>
        <w:pStyle w:val="Nagwek3"/>
        <w:jc w:val="both"/>
        <w:rPr>
          <w:rFonts w:asciiTheme="minorHAnsi" w:hAnsiTheme="minorHAnsi" w:cstheme="minorHAnsi"/>
        </w:rPr>
      </w:pPr>
      <w:r w:rsidRPr="00807E33">
        <w:rPr>
          <w:rFonts w:asciiTheme="minorHAnsi" w:hAnsiTheme="minorHAnsi" w:cstheme="minorHAnsi"/>
        </w:rPr>
        <w:t>Wskazane jest aby do wniosku dołączyć dodatkowe informacje np. kserokopie postanowień sądowych, wypisów ze szpitala, pism kierowanych do różnych instytucji w związku z nadużywaniem alkoholu przez osobę kierowaną.</w:t>
      </w:r>
    </w:p>
    <w:p w:rsidR="0055387D" w:rsidRPr="00807E33" w:rsidRDefault="0055387D" w:rsidP="0055387D">
      <w:pPr>
        <w:rPr>
          <w:rFonts w:cstheme="minorHAnsi"/>
        </w:rPr>
      </w:pPr>
    </w:p>
    <w:p w:rsidR="0055387D" w:rsidRDefault="0055387D" w:rsidP="0055387D">
      <w:pPr>
        <w:jc w:val="both"/>
        <w:rPr>
          <w:rFonts w:cstheme="minorHAnsi"/>
          <w:i/>
        </w:rPr>
      </w:pPr>
      <w:r w:rsidRPr="00807E33">
        <w:rPr>
          <w:rFonts w:cstheme="minorHAnsi"/>
          <w:b/>
          <w:bCs/>
        </w:rPr>
        <w:t>WAŻNE:</w:t>
      </w:r>
      <w:r w:rsidRPr="00807E33">
        <w:rPr>
          <w:rFonts w:cstheme="minorHAnsi"/>
        </w:rPr>
        <w:t xml:space="preserve"> Aby sąd skierował osobę na leczenie we wskazanym przez biegłych zakładzie leczniczym, muszą aktualnie występować tzw. przesłanki społeczne. Sąd wydaje postanowienie w oparciu o art. 24 ustawy z dnia 26 października 1982r o wychowaniu w trzeźwości i przeciwdziałaniu alkoholizmowi, który brzmi; „</w:t>
      </w:r>
      <w:r w:rsidRPr="00807E33">
        <w:rPr>
          <w:rFonts w:cstheme="minorHAnsi"/>
          <w:i/>
        </w:rPr>
        <w:t>osoby , które w związku z nadużywaniem alkoholu powodują rozkład  życia rodzinnego, demoralizację małoletnich, uchylają się od pracy albo systematycznie zakłócają spokój lub porządek publiczny, kieruje się na badanie przez biegłego w celu wydania opinii w przedmiocie uzależnienia od alkoholu i wskazania rodzaju zakładu leczniczego.”</w:t>
      </w:r>
    </w:p>
    <w:p w:rsidR="0055387D" w:rsidRDefault="0055387D" w:rsidP="0055387D">
      <w:pPr>
        <w:ind w:left="4956" w:firstLine="708"/>
      </w:pPr>
    </w:p>
    <w:sectPr w:rsidR="00553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B5"/>
    <w:rsid w:val="001E7956"/>
    <w:rsid w:val="00220E7F"/>
    <w:rsid w:val="00451E13"/>
    <w:rsid w:val="0055387D"/>
    <w:rsid w:val="00BA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38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38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538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5538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Antoszak</dc:creator>
  <cp:keywords/>
  <dc:description/>
  <cp:lastModifiedBy>Ewa Antoszak</cp:lastModifiedBy>
  <cp:revision>3</cp:revision>
  <dcterms:created xsi:type="dcterms:W3CDTF">2024-07-24T06:03:00Z</dcterms:created>
  <dcterms:modified xsi:type="dcterms:W3CDTF">2024-07-24T08:23:00Z</dcterms:modified>
</cp:coreProperties>
</file>