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66" w:rsidRDefault="00210D66" w:rsidP="00210D66">
      <w:pPr>
        <w:jc w:val="center"/>
      </w:pPr>
      <w:r>
        <w:t xml:space="preserve">Zarządzenie Nr </w:t>
      </w:r>
      <w:r w:rsidR="002B3D52">
        <w:t>320/2018</w:t>
      </w:r>
    </w:p>
    <w:p w:rsidR="00210D66" w:rsidRDefault="00210D66" w:rsidP="00210D66">
      <w:pPr>
        <w:jc w:val="center"/>
      </w:pPr>
      <w:r>
        <w:t>Wójta Gminy Będzino</w:t>
      </w:r>
    </w:p>
    <w:p w:rsidR="00210D66" w:rsidRDefault="00210D66" w:rsidP="00210D66">
      <w:pPr>
        <w:jc w:val="center"/>
      </w:pPr>
      <w:r>
        <w:t xml:space="preserve">z dnia </w:t>
      </w:r>
      <w:r w:rsidR="000B13DD">
        <w:t>1</w:t>
      </w:r>
      <w:r w:rsidR="002B3D52">
        <w:t>1</w:t>
      </w:r>
      <w:r w:rsidR="000B13DD">
        <w:t xml:space="preserve"> </w:t>
      </w:r>
      <w:r w:rsidR="009C4F24">
        <w:t>października</w:t>
      </w:r>
      <w:r>
        <w:t xml:space="preserve"> 2018 roku</w:t>
      </w:r>
    </w:p>
    <w:p w:rsidR="00210D66" w:rsidRDefault="00210D66">
      <w:r>
        <w:t xml:space="preserve">w sprawie: ogłoszenia konkursu ofert na wybór Agenta Emisji Obligacji Komunalnych Gminy Będzino i powołania Komisji do wyboru Agenta Emisji Obligacji Komunalnych </w:t>
      </w:r>
    </w:p>
    <w:p w:rsidR="00210D66" w:rsidRDefault="00210D66">
      <w:r w:rsidRPr="00210D66">
        <w:t xml:space="preserve">Na podstawie art. 30 ust. 1 i ust. 2 pkt 2 ustawy z dnia 8 marca 1990 r. o samorządzie gminnym (Dz. </w:t>
      </w:r>
      <w:r w:rsidRPr="007A7DFA">
        <w:t>U. z 201</w:t>
      </w:r>
      <w:r w:rsidR="007A7DFA" w:rsidRPr="007A7DFA">
        <w:t>8</w:t>
      </w:r>
      <w:r w:rsidRPr="007A7DFA">
        <w:t xml:space="preserve"> r. poz. </w:t>
      </w:r>
      <w:r w:rsidR="007A7DFA" w:rsidRPr="007A7DFA">
        <w:t>994</w:t>
      </w:r>
      <w:r w:rsidRPr="007A7DFA">
        <w:t xml:space="preserve"> </w:t>
      </w:r>
      <w:r w:rsidR="007A7DFA" w:rsidRPr="007A7DFA">
        <w:t xml:space="preserve">z </w:t>
      </w:r>
      <w:proofErr w:type="spellStart"/>
      <w:r w:rsidR="007A7DFA" w:rsidRPr="007A7DFA">
        <w:t>późn</w:t>
      </w:r>
      <w:proofErr w:type="spellEnd"/>
      <w:r w:rsidR="007A7DFA" w:rsidRPr="007A7DFA">
        <w:t>. zm.</w:t>
      </w:r>
      <w:r w:rsidRPr="007A7DFA">
        <w:t xml:space="preserve">) oraz § </w:t>
      </w:r>
      <w:r w:rsidR="007A7DFA">
        <w:t>7</w:t>
      </w:r>
      <w:r w:rsidRPr="007A7DFA">
        <w:t xml:space="preserve"> uchwały Nr </w:t>
      </w:r>
      <w:r w:rsidR="007A7DFA" w:rsidRPr="007A7DFA">
        <w:t>XLVI/356/18</w:t>
      </w:r>
      <w:r w:rsidR="00741509">
        <w:t xml:space="preserve"> </w:t>
      </w:r>
      <w:r w:rsidRPr="007A7DFA">
        <w:t>Rady Gminy Będzino z dnia 17 września 2018 roku w sprawie emisji obligacji przez Gminę Będzino</w:t>
      </w:r>
      <w:r w:rsidRPr="00210D66">
        <w:t xml:space="preserve"> oraz określenia zasad ich zbywania, nabywania i wykupu - zarządzam, co następuje:</w:t>
      </w:r>
      <w:r>
        <w:t xml:space="preserve"> </w:t>
      </w:r>
    </w:p>
    <w:p w:rsidR="00210D66" w:rsidRDefault="00210D66" w:rsidP="00210D66">
      <w:pPr>
        <w:jc w:val="center"/>
      </w:pPr>
      <w:r>
        <w:t>§1.</w:t>
      </w:r>
    </w:p>
    <w:p w:rsidR="00210D66" w:rsidRDefault="00210D66">
      <w:r>
        <w:t xml:space="preserve">1. Ogłasza się konkurs ofert mający na celu wybór Agenta Emisji Obligacji Komunalnych Gminy Będzino zwanego dalej Agentem Emisji. </w:t>
      </w:r>
    </w:p>
    <w:p w:rsidR="00210D66" w:rsidRDefault="00210D66">
      <w:r>
        <w:t xml:space="preserve">2. Konkurs będzie prowadzony zgodnie z przepisami Kodeksu Cywilnego, z zachowaniem zasad przejrzystości, jawności oraz uczciwej konkurencji. </w:t>
      </w:r>
    </w:p>
    <w:p w:rsidR="00210D66" w:rsidRDefault="00210D66">
      <w:r>
        <w:t xml:space="preserve">3. Szczegółowe warunki konkursu oraz warunki emisji poszczególnych serii obligacji komunalnych określone są w ogłoszeniu o konkursie na wybór Agenta Emisji Obligacji Komunalnych Gminy Będzino, stanowiącym załącznik do niniejszego zarządzenia. </w:t>
      </w:r>
    </w:p>
    <w:p w:rsidR="00210D66" w:rsidRDefault="00210D66" w:rsidP="00210D66">
      <w:pPr>
        <w:jc w:val="center"/>
      </w:pPr>
      <w:r>
        <w:t>§ 2.</w:t>
      </w:r>
    </w:p>
    <w:p w:rsidR="00210D66" w:rsidRDefault="00210D66">
      <w:r>
        <w:t xml:space="preserve">1. W celu wyboru Agenta Emisji powołuje się komisję w składzie: </w:t>
      </w:r>
    </w:p>
    <w:p w:rsidR="00210D66" w:rsidRDefault="00210D66">
      <w:r>
        <w:t xml:space="preserve">1) Patrycja </w:t>
      </w:r>
      <w:proofErr w:type="spellStart"/>
      <w:r>
        <w:t>Woltmann</w:t>
      </w:r>
      <w:proofErr w:type="spellEnd"/>
      <w:r>
        <w:t xml:space="preserve"> - Przewodniczący Komisji </w:t>
      </w:r>
    </w:p>
    <w:p w:rsidR="00210D66" w:rsidRDefault="00210D66">
      <w:r>
        <w:t xml:space="preserve">2) Grażyna Grzelka - Zastępca Przewodniczącego Komisji </w:t>
      </w:r>
    </w:p>
    <w:p w:rsidR="00210D66" w:rsidRDefault="00210D66">
      <w:r>
        <w:t>3) Anetta Tomala-</w:t>
      </w:r>
      <w:proofErr w:type="spellStart"/>
      <w:r>
        <w:t>Gajec</w:t>
      </w:r>
      <w:proofErr w:type="spellEnd"/>
      <w:r>
        <w:t xml:space="preserve"> - Członek Komisji </w:t>
      </w:r>
    </w:p>
    <w:p w:rsidR="00210D66" w:rsidRDefault="00210D66">
      <w:r>
        <w:t xml:space="preserve">4) Henryk Lubocki - Członek Komisji </w:t>
      </w:r>
    </w:p>
    <w:p w:rsidR="00210D66" w:rsidRDefault="00210D66">
      <w:r>
        <w:t xml:space="preserve">5) Beata Krasowska - Sekretarz Komisji. </w:t>
      </w:r>
    </w:p>
    <w:p w:rsidR="00210D66" w:rsidRDefault="00210D66">
      <w:r>
        <w:t xml:space="preserve">2. Zadaniem komisji jest dokonanie oceny złożonych ofert, przeprowadzenie negocjacji z wybranymi oferentami, sporządzenie protokołu z konkursu i zaproponowanie wyboru Agenta Emisji. </w:t>
      </w:r>
    </w:p>
    <w:p w:rsidR="00210D66" w:rsidRDefault="00210D66" w:rsidP="00210D66">
      <w:pPr>
        <w:jc w:val="center"/>
      </w:pPr>
      <w:r>
        <w:t>§ 3.</w:t>
      </w:r>
    </w:p>
    <w:p w:rsidR="00210D66" w:rsidRDefault="00210D66">
      <w:r>
        <w:t xml:space="preserve">Wójt Gminy Będzino dokona ostatecznego wyboru Agenta Emisji poprzez zatwierdzenie propozycji komisji konkursowej. </w:t>
      </w:r>
    </w:p>
    <w:p w:rsidR="00210D66" w:rsidRDefault="00210D66" w:rsidP="00210D66">
      <w:pPr>
        <w:jc w:val="center"/>
      </w:pPr>
      <w:r>
        <w:t>§ 4.</w:t>
      </w:r>
    </w:p>
    <w:p w:rsidR="00210D66" w:rsidRDefault="00210D66">
      <w:r>
        <w:t>Wykonanie zarządzenia powierzam Skarbnikowi Gminy Będzino.</w:t>
      </w:r>
    </w:p>
    <w:p w:rsidR="008D4069" w:rsidRDefault="00210D66" w:rsidP="008D4069">
      <w:pPr>
        <w:jc w:val="center"/>
      </w:pPr>
      <w:r>
        <w:lastRenderedPageBreak/>
        <w:t>§ 5.</w:t>
      </w:r>
    </w:p>
    <w:p w:rsidR="008501BF" w:rsidRDefault="00210D66">
      <w:r>
        <w:t xml:space="preserve"> Zarządzenie wchodzi w życie z dniem podjęcia.</w:t>
      </w:r>
    </w:p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Default="00210D66"/>
    <w:p w:rsidR="00210D66" w:rsidRPr="00210D66" w:rsidRDefault="00210D66" w:rsidP="00A5570F">
      <w:pPr>
        <w:spacing w:before="240"/>
        <w:jc w:val="center"/>
        <w:rPr>
          <w:b/>
          <w:spacing w:val="30"/>
        </w:rPr>
      </w:pPr>
      <w:r w:rsidRPr="00210D66">
        <w:rPr>
          <w:b/>
          <w:spacing w:val="30"/>
        </w:rPr>
        <w:t>OGŁOSZENIE O KONKURSIE OFERT NA WYBÓR AGENTA EMISJI OBLIGACJI KOMUNALNYCH GMINY BĘDZINO</w:t>
      </w:r>
    </w:p>
    <w:p w:rsidR="00210D66" w:rsidRDefault="00210D66"/>
    <w:p w:rsidR="00A06565" w:rsidRPr="00A06565" w:rsidRDefault="008B2415">
      <w:pPr>
        <w:rPr>
          <w:b/>
        </w:rPr>
      </w:pPr>
      <w:r>
        <w:rPr>
          <w:b/>
        </w:rPr>
        <w:t>1</w:t>
      </w:r>
      <w:r w:rsidR="00210D66" w:rsidRPr="00A06565">
        <w:rPr>
          <w:b/>
        </w:rPr>
        <w:t xml:space="preserve">. ORGANIZATOR KONKURSU - EMITENT </w:t>
      </w:r>
    </w:p>
    <w:p w:rsidR="00A06565" w:rsidRDefault="00210D66" w:rsidP="00A06565">
      <w:pPr>
        <w:spacing w:after="0"/>
      </w:pPr>
      <w:r>
        <w:t xml:space="preserve">GMINA </w:t>
      </w:r>
      <w:r w:rsidR="00A06565">
        <w:t>BĘDZINO</w:t>
      </w:r>
      <w:r>
        <w:t xml:space="preserve"> </w:t>
      </w:r>
    </w:p>
    <w:p w:rsidR="00A06565" w:rsidRDefault="00210D66" w:rsidP="00A06565">
      <w:pPr>
        <w:spacing w:after="0"/>
      </w:pPr>
      <w:r>
        <w:t xml:space="preserve">Urząd </w:t>
      </w:r>
      <w:r w:rsidR="00A06565">
        <w:t>Gminy Będzino</w:t>
      </w:r>
    </w:p>
    <w:p w:rsidR="00A06565" w:rsidRDefault="00A06565" w:rsidP="00A06565">
      <w:pPr>
        <w:spacing w:after="0"/>
      </w:pPr>
      <w:r>
        <w:t>Będzino 19</w:t>
      </w:r>
    </w:p>
    <w:p w:rsidR="00A06565" w:rsidRDefault="00A06565" w:rsidP="00A06565">
      <w:pPr>
        <w:spacing w:after="0"/>
      </w:pPr>
      <w:r>
        <w:t>76-037 Będzino</w:t>
      </w:r>
    </w:p>
    <w:p w:rsidR="00A06565" w:rsidRDefault="00A06565" w:rsidP="00A06565">
      <w:pPr>
        <w:spacing w:after="0"/>
      </w:pPr>
      <w:r>
        <w:t>NIP 499-053-57-35</w:t>
      </w:r>
    </w:p>
    <w:p w:rsidR="00A06565" w:rsidRDefault="00A06565" w:rsidP="00A06565">
      <w:pPr>
        <w:spacing w:after="0"/>
      </w:pPr>
      <w:r>
        <w:t>Tel. 94 316 25 30</w:t>
      </w:r>
    </w:p>
    <w:p w:rsidR="00A06565" w:rsidRDefault="00A06565" w:rsidP="00A06565">
      <w:pPr>
        <w:spacing w:after="0"/>
      </w:pPr>
      <w:r>
        <w:t>Fax 94 316 2</w:t>
      </w:r>
      <w:r w:rsidR="009C4F24">
        <w:t>3 07</w:t>
      </w:r>
    </w:p>
    <w:p w:rsidR="00A06565" w:rsidRDefault="00A06565" w:rsidP="00A06565">
      <w:pPr>
        <w:spacing w:after="0"/>
      </w:pPr>
    </w:p>
    <w:p w:rsidR="00A06565" w:rsidRPr="00A06565" w:rsidRDefault="008B2415">
      <w:pPr>
        <w:rPr>
          <w:b/>
        </w:rPr>
      </w:pPr>
      <w:r>
        <w:rPr>
          <w:b/>
        </w:rPr>
        <w:t>2</w:t>
      </w:r>
      <w:r w:rsidR="00210D66" w:rsidRPr="00A06565">
        <w:rPr>
          <w:b/>
        </w:rPr>
        <w:t xml:space="preserve">. OKREŚLENIE PRZEDMIOTU KONKURSU </w:t>
      </w:r>
    </w:p>
    <w:p w:rsidR="00A06565" w:rsidRDefault="00210D66" w:rsidP="00F83C30">
      <w:pPr>
        <w:pStyle w:val="Akapitzlist"/>
        <w:numPr>
          <w:ilvl w:val="0"/>
          <w:numId w:val="5"/>
        </w:numPr>
        <w:ind w:left="709" w:hanging="425"/>
      </w:pPr>
      <w:r>
        <w:t xml:space="preserve">Przedmiotem konkursu jest świadczenie kompleksowych usług związanych z pełnieniem funkcji </w:t>
      </w:r>
      <w:r w:rsidR="00A06565">
        <w:t>Agenta E</w:t>
      </w:r>
      <w:r>
        <w:t xml:space="preserve">misji </w:t>
      </w:r>
      <w:r w:rsidR="00A06565">
        <w:t>obligacji</w:t>
      </w:r>
      <w:r>
        <w:t xml:space="preserve"> dla Gminy </w:t>
      </w:r>
      <w:r w:rsidR="00A06565">
        <w:t xml:space="preserve">Będzino </w:t>
      </w:r>
      <w:r>
        <w:t xml:space="preserve">na kwotę </w:t>
      </w:r>
      <w:r w:rsidR="00A06565">
        <w:t>2</w:t>
      </w:r>
      <w:r>
        <w:t>.</w:t>
      </w:r>
      <w:r w:rsidR="00A06565">
        <w:t>988</w:t>
      </w:r>
      <w:r>
        <w:t xml:space="preserve">.000 zł (słownie: </w:t>
      </w:r>
      <w:r w:rsidR="00A06565">
        <w:t xml:space="preserve">dwóch </w:t>
      </w:r>
      <w:r>
        <w:t xml:space="preserve">milionów </w:t>
      </w:r>
      <w:r w:rsidR="00A06565">
        <w:t xml:space="preserve">dziewięćset osiemdziesiąt osiem tysięcy </w:t>
      </w:r>
      <w:r>
        <w:t xml:space="preserve">złotych), łącznie z objęciem całej emisji gwarancją uplasowania przez Agenta Emisji. Środki pozyskane z emisji zostaną przeznaczone na finansowanie planowanego deficytu budżetu </w:t>
      </w:r>
      <w:r w:rsidR="00A06565">
        <w:t>Gminy Będzino</w:t>
      </w:r>
      <w:r>
        <w:t xml:space="preserve"> na 2018 rok, , spłatę wcześniej zaciągniętych zobowiązań z tytułu emisji papierów wartościowych, pożyczek i kredytów oraz wyprzedzające finansowanie działań finansowanych ze środków pochodzących z budżetu Unii Europejskiej. </w:t>
      </w:r>
    </w:p>
    <w:p w:rsidR="00A06565" w:rsidRDefault="00210D66" w:rsidP="005C5296">
      <w:pPr>
        <w:pStyle w:val="Akapitzlist"/>
        <w:numPr>
          <w:ilvl w:val="0"/>
          <w:numId w:val="5"/>
        </w:numPr>
        <w:spacing w:after="0"/>
        <w:ind w:left="709" w:hanging="425"/>
      </w:pPr>
      <w:r>
        <w:t xml:space="preserve">Obligacje zostaną wyemitowane w roku 2018 w seriach: 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2.2.1. </w:t>
      </w:r>
      <w:r w:rsidR="00A06565" w:rsidRPr="00C40FF6">
        <w:t xml:space="preserve">seria A18 na łączną kwotę 70.000,00 zł (siedemdziesiąt tysięcy złotych 00/100), </w:t>
      </w:r>
    </w:p>
    <w:p w:rsidR="00C40FF6" w:rsidRPr="00C40FF6" w:rsidRDefault="00C40FF6" w:rsidP="009951C7">
      <w:pPr>
        <w:pStyle w:val="Akapitzlist"/>
        <w:numPr>
          <w:ilvl w:val="0"/>
          <w:numId w:val="7"/>
        </w:numPr>
        <w:spacing w:after="0"/>
        <w:ind w:left="1276" w:hanging="556"/>
        <w:rPr>
          <w:vanish/>
        </w:rPr>
      </w:pPr>
    </w:p>
    <w:p w:rsidR="00C40FF6" w:rsidRPr="00C40FF6" w:rsidRDefault="00C40FF6" w:rsidP="009951C7">
      <w:pPr>
        <w:pStyle w:val="Akapitzlist"/>
        <w:numPr>
          <w:ilvl w:val="0"/>
          <w:numId w:val="7"/>
        </w:numPr>
        <w:spacing w:after="0"/>
        <w:ind w:left="1276" w:hanging="556"/>
        <w:rPr>
          <w:vanish/>
        </w:rPr>
      </w:pPr>
    </w:p>
    <w:p w:rsidR="00C40FF6" w:rsidRPr="00C40FF6" w:rsidRDefault="00C40FF6" w:rsidP="009951C7">
      <w:pPr>
        <w:pStyle w:val="Akapitzlist"/>
        <w:numPr>
          <w:ilvl w:val="1"/>
          <w:numId w:val="7"/>
        </w:numPr>
        <w:spacing w:after="0"/>
        <w:ind w:left="1276" w:hanging="556"/>
        <w:rPr>
          <w:vanish/>
        </w:rPr>
      </w:pPr>
    </w:p>
    <w:p w:rsidR="00C40FF6" w:rsidRPr="00C40FF6" w:rsidRDefault="00C40FF6" w:rsidP="009951C7">
      <w:pPr>
        <w:pStyle w:val="Akapitzlist"/>
        <w:numPr>
          <w:ilvl w:val="1"/>
          <w:numId w:val="7"/>
        </w:numPr>
        <w:spacing w:after="0"/>
        <w:ind w:left="1276" w:hanging="556"/>
        <w:rPr>
          <w:vanish/>
        </w:rPr>
      </w:pP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2.2.2. </w:t>
      </w:r>
      <w:r w:rsidR="00A06565" w:rsidRPr="00C40FF6">
        <w:t>seria B18 na łączną kwotę 95.000,00 zł (dziewięćdziesiąt pięć tysięcy złotych 00/100</w:t>
      </w:r>
      <w:r w:rsidR="009951C7">
        <w:t>)</w:t>
      </w:r>
      <w:r w:rsidR="00A06565" w:rsidRPr="00C40FF6">
        <w:t>,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2.2.3. </w:t>
      </w:r>
      <w:r w:rsidR="00A06565" w:rsidRPr="00C40FF6">
        <w:t xml:space="preserve">seria C18 na łączną kwotę 66.000,00 zł (sześćdziesiąt sześć tysięcy złotych 00/100), 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2.2.4. </w:t>
      </w:r>
      <w:r w:rsidR="00A06565" w:rsidRPr="00C40FF6">
        <w:t xml:space="preserve">seria D18 na łączną kwotę 81.000,00 zł (osiemdziesiąt jeden tysięcy złotych 00/100), 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2.2.5. </w:t>
      </w:r>
      <w:r w:rsidR="00A06565" w:rsidRPr="00C40FF6">
        <w:t xml:space="preserve">seria E18 na łączną kwotę 220.000,00 zł (dwieście dwadzieścia tysięcy złotych 00/100), 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2.2.6. </w:t>
      </w:r>
      <w:r w:rsidR="00A06565" w:rsidRPr="00C40FF6">
        <w:t xml:space="preserve">seria F18 na łączną kwotę 745.000,00 zł (siedemset czterdzieści pięć tysięcy złotych 00/100), 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2.2.7. </w:t>
      </w:r>
      <w:r w:rsidR="00A06565" w:rsidRPr="00C40FF6">
        <w:t xml:space="preserve">seria G18 na łączną kwotę 720.000,00 zł (siedemset dwadzieścia tysięcy złotych 00/100), </w:t>
      </w:r>
    </w:p>
    <w:p w:rsidR="00A06565" w:rsidRPr="00C40FF6" w:rsidRDefault="00C40FF6" w:rsidP="009951C7">
      <w:pPr>
        <w:spacing w:after="0"/>
        <w:ind w:left="1276" w:hanging="556"/>
      </w:pPr>
      <w:r w:rsidRPr="00C40FF6">
        <w:t xml:space="preserve">2.2.8. </w:t>
      </w:r>
      <w:r w:rsidR="00A06565" w:rsidRPr="00C40FF6">
        <w:t>seria H18 na łączną kwotę 991.000,00 zł (dziewięćset dziewięćdziesiąt jeden tysięcy złotych 00/100).</w:t>
      </w:r>
    </w:p>
    <w:p w:rsidR="00EB2E48" w:rsidRPr="00EB2E48" w:rsidRDefault="00EB2E48" w:rsidP="00C40FF6">
      <w:pPr>
        <w:pStyle w:val="Akapitzlist"/>
        <w:numPr>
          <w:ilvl w:val="0"/>
          <w:numId w:val="5"/>
        </w:numPr>
        <w:spacing w:after="0"/>
        <w:ind w:left="709" w:hanging="425"/>
      </w:pPr>
      <w:r w:rsidRPr="00EB2E48">
        <w:t xml:space="preserve">Obligacje zostaną wykupione w następujących terminach: </w:t>
      </w:r>
    </w:p>
    <w:p w:rsidR="003C7178" w:rsidRPr="005C5296" w:rsidRDefault="005C5296" w:rsidP="005C5296">
      <w:pPr>
        <w:spacing w:after="0"/>
        <w:ind w:left="1276" w:hanging="567"/>
      </w:pPr>
      <w:r>
        <w:t>2.3.1</w:t>
      </w:r>
      <w:r w:rsidR="003C7178" w:rsidRPr="005C5296">
        <w:t xml:space="preserve"> seri</w:t>
      </w:r>
      <w:r w:rsidRPr="005C5296">
        <w:t>a</w:t>
      </w:r>
      <w:r w:rsidR="003C7178" w:rsidRPr="005C5296">
        <w:t xml:space="preserve"> A18 na łączną kwotę 70.000,00 zł</w:t>
      </w:r>
      <w:r w:rsidRPr="005C5296">
        <w:t xml:space="preserve"> (</w:t>
      </w:r>
      <w:r w:rsidR="009951C7" w:rsidRPr="00C40FF6">
        <w:t>siedemdziesiąt tysięcy złotych 00/100</w:t>
      </w:r>
      <w:r w:rsidRPr="005C5296">
        <w:t>)- w roku 2018</w:t>
      </w:r>
    </w:p>
    <w:p w:rsidR="003C7178" w:rsidRPr="005C5296" w:rsidRDefault="005C5296" w:rsidP="005C5296">
      <w:pPr>
        <w:spacing w:after="0"/>
        <w:ind w:left="1276" w:hanging="567"/>
      </w:pPr>
      <w:r>
        <w:lastRenderedPageBreak/>
        <w:t>2.3.2</w:t>
      </w:r>
      <w:r w:rsidR="003C7178" w:rsidRPr="005C5296">
        <w:t xml:space="preserve"> seri</w:t>
      </w:r>
      <w:r w:rsidRPr="005C5296">
        <w:t>a</w:t>
      </w:r>
      <w:r w:rsidR="003C7178" w:rsidRPr="005C5296">
        <w:t xml:space="preserve"> B18 na łączną kwotę 95.000,00 zł (</w:t>
      </w:r>
      <w:r w:rsidR="009951C7" w:rsidRPr="00C40FF6">
        <w:t>dziewięćdziesiąt pięć tysięcy złotych 00/100</w:t>
      </w:r>
      <w:r w:rsidR="003C7178" w:rsidRPr="005C5296">
        <w:t>)</w:t>
      </w:r>
      <w:r w:rsidRPr="005C5296">
        <w:t xml:space="preserve"> – w roku 2019</w:t>
      </w:r>
      <w:r w:rsidR="003C7178" w:rsidRPr="005C5296">
        <w:t xml:space="preserve">, </w:t>
      </w:r>
    </w:p>
    <w:p w:rsidR="003C7178" w:rsidRPr="005C5296" w:rsidRDefault="005C5296" w:rsidP="005C5296">
      <w:pPr>
        <w:spacing w:after="0"/>
        <w:ind w:left="1276" w:hanging="567"/>
      </w:pPr>
      <w:r>
        <w:t>2.3.3</w:t>
      </w:r>
      <w:r w:rsidR="003C7178" w:rsidRPr="005C5296">
        <w:t xml:space="preserve"> seri</w:t>
      </w:r>
      <w:r>
        <w:t>a</w:t>
      </w:r>
      <w:r w:rsidR="003C7178" w:rsidRPr="005C5296">
        <w:t xml:space="preserve"> C18 na łączną kwotę 66.000,00 zł (</w:t>
      </w:r>
      <w:r w:rsidR="009951C7" w:rsidRPr="00C40FF6">
        <w:t>sześćdziesiąt sześć tysięcy złotych 00/100</w:t>
      </w:r>
      <w:r w:rsidR="003C7178" w:rsidRPr="005C5296">
        <w:t>)</w:t>
      </w:r>
      <w:r w:rsidRPr="005C5296">
        <w:t xml:space="preserve"> – w roku 2020</w:t>
      </w:r>
      <w:r w:rsidR="003C7178" w:rsidRPr="005C5296">
        <w:t xml:space="preserve">, </w:t>
      </w:r>
    </w:p>
    <w:p w:rsidR="003C7178" w:rsidRPr="005C5296" w:rsidRDefault="005C5296" w:rsidP="005C5296">
      <w:pPr>
        <w:spacing w:after="0"/>
        <w:ind w:left="1276" w:hanging="567"/>
      </w:pPr>
      <w:r>
        <w:t>2.3.4.</w:t>
      </w:r>
      <w:r w:rsidR="003C7178" w:rsidRPr="005C5296">
        <w:t xml:space="preserve"> seri</w:t>
      </w:r>
      <w:r>
        <w:t>a</w:t>
      </w:r>
      <w:r w:rsidR="003C7178" w:rsidRPr="005C5296">
        <w:t xml:space="preserve"> D18 na łączną kwotę 81.000,00 zł (</w:t>
      </w:r>
      <w:r w:rsidR="009951C7" w:rsidRPr="00C40FF6">
        <w:t>osiemdziesiąt jeden tysięcy złotych 00/100</w:t>
      </w:r>
      <w:r w:rsidR="003C7178" w:rsidRPr="005C5296">
        <w:t>)</w:t>
      </w:r>
      <w:r w:rsidRPr="005C5296">
        <w:t xml:space="preserve"> – w roku 2021</w:t>
      </w:r>
      <w:r w:rsidR="003C7178" w:rsidRPr="005C5296">
        <w:t xml:space="preserve">, </w:t>
      </w:r>
    </w:p>
    <w:p w:rsidR="003C7178" w:rsidRPr="005C5296" w:rsidRDefault="005C5296" w:rsidP="005C5296">
      <w:pPr>
        <w:spacing w:after="0"/>
        <w:ind w:left="1276" w:hanging="567"/>
      </w:pPr>
      <w:r>
        <w:t>2.3.5.</w:t>
      </w:r>
      <w:r w:rsidR="003C7178" w:rsidRPr="005C5296">
        <w:t xml:space="preserve"> seri</w:t>
      </w:r>
      <w:r>
        <w:t>a</w:t>
      </w:r>
      <w:r w:rsidR="003C7178" w:rsidRPr="005C5296">
        <w:t xml:space="preserve"> E18 na łączną kwotę 220.000,00 zł (</w:t>
      </w:r>
      <w:r w:rsidR="009951C7" w:rsidRPr="00C40FF6">
        <w:t>dwieście dwadzieścia tysięcy złotych 00/100</w:t>
      </w:r>
      <w:r w:rsidR="003C7178" w:rsidRPr="005C5296">
        <w:t>)</w:t>
      </w:r>
      <w:r w:rsidRPr="005C5296">
        <w:t xml:space="preserve"> –w roku 2022</w:t>
      </w:r>
      <w:r w:rsidR="003C7178" w:rsidRPr="005C5296">
        <w:t xml:space="preserve">, </w:t>
      </w:r>
    </w:p>
    <w:p w:rsidR="003C7178" w:rsidRPr="005C5296" w:rsidRDefault="005C5296" w:rsidP="005C5296">
      <w:pPr>
        <w:spacing w:after="0"/>
        <w:ind w:left="1276" w:hanging="567"/>
      </w:pPr>
      <w:r>
        <w:t>2.3.6.</w:t>
      </w:r>
      <w:r w:rsidR="003C7178" w:rsidRPr="005C5296">
        <w:t xml:space="preserve"> seri</w:t>
      </w:r>
      <w:r>
        <w:t>a</w:t>
      </w:r>
      <w:r w:rsidR="003C7178" w:rsidRPr="005C5296">
        <w:t xml:space="preserve"> F18 na łączną kwotę 745.000,00 zł (</w:t>
      </w:r>
      <w:r w:rsidR="009951C7" w:rsidRPr="00C40FF6">
        <w:t>siedemset czterdzieści pięć tysięcy złotych 00/100</w:t>
      </w:r>
      <w:r w:rsidR="003C7178" w:rsidRPr="005C5296">
        <w:t>)</w:t>
      </w:r>
      <w:r w:rsidRPr="005C5296">
        <w:t>- w roku 2023</w:t>
      </w:r>
      <w:r w:rsidR="003C7178" w:rsidRPr="005C5296">
        <w:t xml:space="preserve">, </w:t>
      </w:r>
    </w:p>
    <w:p w:rsidR="003C7178" w:rsidRPr="005C5296" w:rsidRDefault="005C5296" w:rsidP="005C5296">
      <w:pPr>
        <w:spacing w:after="0"/>
        <w:ind w:left="1276" w:hanging="567"/>
      </w:pPr>
      <w:r>
        <w:t>2.3.7.</w:t>
      </w:r>
      <w:r w:rsidR="003C7178" w:rsidRPr="005C5296">
        <w:t xml:space="preserve"> seri</w:t>
      </w:r>
      <w:r>
        <w:t>a</w:t>
      </w:r>
      <w:r w:rsidR="003C7178" w:rsidRPr="005C5296">
        <w:t xml:space="preserve"> G18 na łączną kwotę 720.000,00 zł (</w:t>
      </w:r>
      <w:r w:rsidR="009951C7" w:rsidRPr="00C40FF6">
        <w:t>siedemset dwadzieścia tysięcy złotych 00/100</w:t>
      </w:r>
      <w:r w:rsidR="003C7178" w:rsidRPr="005C5296">
        <w:t>)</w:t>
      </w:r>
      <w:r w:rsidRPr="005C5296">
        <w:t xml:space="preserve"> – w roku 2024</w:t>
      </w:r>
      <w:r w:rsidR="003C7178" w:rsidRPr="005C5296">
        <w:t xml:space="preserve">, </w:t>
      </w:r>
    </w:p>
    <w:p w:rsidR="003C7178" w:rsidRDefault="005C5296" w:rsidP="005C5296">
      <w:pPr>
        <w:spacing w:after="0"/>
        <w:ind w:left="1276" w:hanging="567"/>
      </w:pPr>
      <w:r>
        <w:t>2.3.8</w:t>
      </w:r>
      <w:r w:rsidR="003C7178" w:rsidRPr="005C5296">
        <w:t xml:space="preserve"> seri</w:t>
      </w:r>
      <w:r>
        <w:t>a</w:t>
      </w:r>
      <w:r w:rsidR="003C7178" w:rsidRPr="005C5296">
        <w:t xml:space="preserve"> H18 na łączną kwotę 991.000,00 zł (</w:t>
      </w:r>
      <w:r w:rsidR="009951C7" w:rsidRPr="00C40FF6">
        <w:t>dziewięćset dziewięćdziesiąt jeden tysięcy złotych 00/100</w:t>
      </w:r>
      <w:r w:rsidR="003C7178" w:rsidRPr="005C5296">
        <w:t>)</w:t>
      </w:r>
      <w:r w:rsidRPr="005C5296">
        <w:t xml:space="preserve"> –w roku 2025</w:t>
      </w:r>
      <w:r w:rsidR="003C7178" w:rsidRPr="005C5296">
        <w:t>.</w:t>
      </w:r>
    </w:p>
    <w:p w:rsidR="003C7178" w:rsidRDefault="003C7178" w:rsidP="00C02EA2">
      <w:pPr>
        <w:spacing w:after="0"/>
        <w:ind w:left="709" w:hanging="425"/>
      </w:pPr>
      <w:r>
        <w:t>2.4. Oprocentowanie obligacji będzie zmienne, naliczane od wartości nominalnej oraz obliczane i wypłacane w półrocznych okresach odsetkowych liczonych od daty emisji, z zastrzeżeniem, że pierwszy okres odsetkowy może trwać maksymalnie 12 miesięcy.</w:t>
      </w:r>
    </w:p>
    <w:p w:rsidR="003C7178" w:rsidRDefault="003C7178" w:rsidP="002920A2">
      <w:pPr>
        <w:spacing w:after="0"/>
        <w:ind w:left="709" w:hanging="425"/>
      </w:pPr>
      <w:r>
        <w:t xml:space="preserve">2.5. Wysokość oprocentowania będzie równa sumie zmiennej stawki WIBOR 6M, ustalonej na dwa dni robocze przed rozpoczęciem okresu odsetkowego oraz stałej marży dla danej serii obligacji. </w:t>
      </w:r>
    </w:p>
    <w:p w:rsidR="003C7178" w:rsidRDefault="003C7178" w:rsidP="002920A2">
      <w:pPr>
        <w:spacing w:after="0"/>
        <w:ind w:left="709" w:hanging="425"/>
      </w:pPr>
      <w:r>
        <w:t>2.6. Oprocentowanie ustala się w oparciu o rzeczywistą liczbę dni w okresie odsetkowym oraz przyjmuje się, iż rok liczy 365 dni. Stopę oprocentowania obligacji zaokrągla się do dwóch miejsc po przecinku.</w:t>
      </w:r>
    </w:p>
    <w:p w:rsidR="003C7178" w:rsidRDefault="003C7178" w:rsidP="002920A2">
      <w:pPr>
        <w:spacing w:after="0"/>
        <w:ind w:left="709" w:hanging="425"/>
      </w:pPr>
      <w:r>
        <w:t xml:space="preserve">2.7. Niniejszy konkurs prowadzony jest na podstawie przepisów Kodeksu Cywilnego. Zgodnie z art. 4 pkt 3 lit. j ustawy z dnia 29 stycznia 2004 r. Prawo zamówień publicznych (Dz. U. z 2017 r. poz. 1579 z </w:t>
      </w:r>
      <w:proofErr w:type="spellStart"/>
      <w:r>
        <w:t>późn</w:t>
      </w:r>
      <w:proofErr w:type="spellEnd"/>
      <w:r>
        <w:t>. zmianami) do usług finansowych związanych z emisją obligacji nie stosuje się przepisów Prawa zamówień publicznych.</w:t>
      </w:r>
    </w:p>
    <w:p w:rsidR="008B2415" w:rsidRDefault="008B2415" w:rsidP="008B2415">
      <w:pPr>
        <w:spacing w:after="0"/>
      </w:pPr>
    </w:p>
    <w:p w:rsidR="00341AFD" w:rsidRPr="00341AFD" w:rsidRDefault="00341AFD" w:rsidP="003C7178">
      <w:pPr>
        <w:rPr>
          <w:b/>
        </w:rPr>
      </w:pPr>
      <w:r w:rsidRPr="00341AFD">
        <w:rPr>
          <w:b/>
        </w:rPr>
        <w:t>3. Z</w:t>
      </w:r>
      <w:r w:rsidR="00A5570F">
        <w:rPr>
          <w:b/>
        </w:rPr>
        <w:t>ADANIA AGENTA EMISJI</w:t>
      </w:r>
      <w:r w:rsidRPr="00341AFD">
        <w:rPr>
          <w:b/>
        </w:rPr>
        <w:t xml:space="preserve">: </w:t>
      </w:r>
    </w:p>
    <w:p w:rsidR="00341AFD" w:rsidRDefault="008B2415" w:rsidP="00C02EA2">
      <w:pPr>
        <w:spacing w:after="0"/>
        <w:ind w:left="709" w:hanging="425"/>
      </w:pPr>
      <w:r>
        <w:t>3.1.</w:t>
      </w:r>
      <w:r w:rsidR="00341AFD">
        <w:t xml:space="preserve"> Agent Emisji gwarantuje sprzedaż całej emisji obligacji, w tym może: </w:t>
      </w:r>
    </w:p>
    <w:p w:rsidR="00341AFD" w:rsidRDefault="008B2415" w:rsidP="008B2415">
      <w:pPr>
        <w:spacing w:after="0"/>
        <w:ind w:left="1276" w:hanging="567"/>
      </w:pPr>
      <w:r>
        <w:t>3.1.1.</w:t>
      </w:r>
      <w:r w:rsidR="00341AFD">
        <w:t xml:space="preserve"> nabyć całą emisję na własny rachunek, </w:t>
      </w:r>
    </w:p>
    <w:p w:rsidR="00341AFD" w:rsidRDefault="008B2415" w:rsidP="008B2415">
      <w:pPr>
        <w:spacing w:after="0"/>
        <w:ind w:left="1276" w:hanging="567"/>
      </w:pPr>
      <w:r>
        <w:t>3.1.2.</w:t>
      </w:r>
      <w:r w:rsidR="00341AFD">
        <w:t xml:space="preserve"> zorganizować rozprowadzenie emisji w inny sposób, przy czym Agent Emisji gwarantuje nabycie wszystkich obligacji. </w:t>
      </w:r>
    </w:p>
    <w:p w:rsidR="008B2415" w:rsidRDefault="008B2415" w:rsidP="00C02EA2">
      <w:pPr>
        <w:spacing w:after="0"/>
        <w:ind w:left="709" w:hanging="425"/>
      </w:pPr>
      <w:r>
        <w:t>3.2.</w:t>
      </w:r>
      <w:r w:rsidR="00341AFD">
        <w:t xml:space="preserve"> Agent Emisji przygotuje wszystkie dokumenty niezbędne dla przeprowadzenia sprzedaży obligacji. </w:t>
      </w:r>
    </w:p>
    <w:p w:rsidR="00341AFD" w:rsidRDefault="008B2415" w:rsidP="00C02EA2">
      <w:pPr>
        <w:spacing w:after="0"/>
        <w:ind w:left="709" w:hanging="425"/>
      </w:pPr>
      <w:r>
        <w:t>3.3.</w:t>
      </w:r>
      <w:r w:rsidR="00341AFD">
        <w:t xml:space="preserve"> Agent Emisji zorganizuje emisje poszczególnych serii obligacji po zawiadomieniu go przez Emitenta, przy czym termin ten nie może przekroczyć 7 dni dla emisji pierwszej serii oraz 7 dni dla emisji kolejnych serii. Emitent zastrzega sobie prawo dokonywania emisji poszczególnych serii w ramach transzy w dowolnej kolejności, przy czym w jednym terminie może być wyemitowana więcej niż jedna seria. </w:t>
      </w:r>
    </w:p>
    <w:p w:rsidR="00341AFD" w:rsidRDefault="008B2415" w:rsidP="00C02EA2">
      <w:pPr>
        <w:spacing w:after="0"/>
        <w:ind w:left="709" w:hanging="425"/>
      </w:pPr>
      <w:r>
        <w:t>3.4.</w:t>
      </w:r>
      <w:r w:rsidR="00341AFD">
        <w:t xml:space="preserve"> Agent Emisji skalkuluje i zapewni przelew płatności (kuponów odsetkowych) z rachunku Emitenta na rachunki uprawnionych do otrzymania środków posiadaczy obligacji. </w:t>
      </w:r>
    </w:p>
    <w:p w:rsidR="00341AFD" w:rsidRDefault="008B2415" w:rsidP="00C02EA2">
      <w:pPr>
        <w:spacing w:after="0"/>
        <w:ind w:left="709" w:hanging="425"/>
      </w:pPr>
      <w:r>
        <w:t>3.5.</w:t>
      </w:r>
      <w:r w:rsidR="00341AFD">
        <w:t xml:space="preserve"> Agent Emisji udostępni obligatariuszom informacje finansowe przekazane przez Emitenta, w zakresie wymaganym przez ustawę o obligacjach.</w:t>
      </w:r>
    </w:p>
    <w:p w:rsidR="00341AFD" w:rsidRDefault="008B2415" w:rsidP="00C02EA2">
      <w:pPr>
        <w:spacing w:after="0"/>
        <w:ind w:left="709" w:hanging="425"/>
      </w:pPr>
      <w:r>
        <w:lastRenderedPageBreak/>
        <w:t>3.6.</w:t>
      </w:r>
      <w:r w:rsidR="00341AFD">
        <w:t xml:space="preserve"> Agent Emisji zapewni sprawne przeprowadzenie operacji wykupu przez Emitenta, przelewając z jego rachunku na rachunki posiadaczy papierów dłużnych odpowiednie środki pieniężne. </w:t>
      </w:r>
    </w:p>
    <w:p w:rsidR="00341AFD" w:rsidRDefault="008B2415" w:rsidP="00C02EA2">
      <w:pPr>
        <w:spacing w:after="0"/>
        <w:ind w:left="709" w:hanging="425"/>
      </w:pPr>
      <w:r>
        <w:t>3.7.</w:t>
      </w:r>
      <w:r w:rsidR="00341AFD">
        <w:t xml:space="preserve"> Agent Emisji zapewni pośredniczenie w operacjach wcześniejszego wykupu obligacji oraz określi terminy realizacji i sposób przeprowadzenia operacji wcześniejszego wykupu.</w:t>
      </w:r>
    </w:p>
    <w:p w:rsidR="00341AFD" w:rsidRDefault="008B2415" w:rsidP="00C02EA2">
      <w:pPr>
        <w:spacing w:after="0"/>
        <w:ind w:left="709" w:hanging="425"/>
      </w:pPr>
      <w:r>
        <w:t>3.8.</w:t>
      </w:r>
      <w:r w:rsidR="00341AFD">
        <w:t xml:space="preserve"> Agent Emisji zobowiązany jest do przekazywania Emitentowi, na jego żądanie, lecz nie częściej niż raz na kwartał, informacji dotyczących statystyki obrotu obligacjami.</w:t>
      </w:r>
    </w:p>
    <w:p w:rsidR="00341AFD" w:rsidRDefault="00341AFD" w:rsidP="003C7178"/>
    <w:p w:rsidR="00341AFD" w:rsidRPr="008D4069" w:rsidRDefault="008B2415" w:rsidP="003C7178">
      <w:pPr>
        <w:rPr>
          <w:b/>
        </w:rPr>
      </w:pPr>
      <w:r w:rsidRPr="008D4069">
        <w:rPr>
          <w:b/>
        </w:rPr>
        <w:t>4</w:t>
      </w:r>
      <w:r w:rsidR="00341AFD" w:rsidRPr="008D4069">
        <w:rPr>
          <w:b/>
        </w:rPr>
        <w:t xml:space="preserve">. WARUNKI UDZIAŁU W KONKURSIE </w:t>
      </w:r>
    </w:p>
    <w:p w:rsidR="00341AFD" w:rsidRDefault="008D4069" w:rsidP="008D4069">
      <w:pPr>
        <w:spacing w:after="0"/>
        <w:ind w:left="709" w:hanging="425"/>
      </w:pPr>
      <w:r w:rsidRPr="008D4069">
        <w:t>4.</w:t>
      </w:r>
      <w:r w:rsidR="00341AFD" w:rsidRPr="008D4069">
        <w:t>1. W konkursie mogą wziąć udział Oferenci, którzy złożą oświadczenie, że:</w:t>
      </w:r>
      <w:r w:rsidR="00341AFD">
        <w:t xml:space="preserve">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1</w:t>
      </w:r>
      <w:r>
        <w:t>.</w:t>
      </w:r>
      <w:r w:rsidR="00341AFD">
        <w:t xml:space="preserve"> są uprawnieni do występowania w obrocie prawnym, zgodnie z wymaganiami prawa,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2</w:t>
      </w:r>
      <w:r>
        <w:t>.</w:t>
      </w:r>
      <w:r w:rsidR="00341AFD">
        <w:t xml:space="preserve"> posiadają uprawnienia niezbędne do wykonania prac lub czynności wynikających z ustawy o obligacjach,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3</w:t>
      </w:r>
      <w:r>
        <w:t>.</w:t>
      </w:r>
      <w:r w:rsidR="00341AFD">
        <w:t xml:space="preserve"> dysponują niezbędną wiedzą i doświadczeniem, a także potencjałem ekonomicznym i technicznym oraz pracownikami zdolnymi do wykonania przedmiotu konkursu,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4</w:t>
      </w:r>
      <w:r>
        <w:t>.</w:t>
      </w:r>
      <w:r w:rsidR="00341AFD">
        <w:t xml:space="preserve"> są bankiem lub domem maklerskim,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5</w:t>
      </w:r>
      <w:r>
        <w:t>.</w:t>
      </w:r>
      <w:r w:rsidR="00341AFD">
        <w:t xml:space="preserve">znajdują się w sytuacji finansowej zapewniającej realizację złożonej oferty,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6</w:t>
      </w:r>
      <w:r>
        <w:t>.</w:t>
      </w:r>
      <w:r w:rsidR="00341AFD">
        <w:t xml:space="preserve"> nie znajdują się w trakcie postępowania upadłościowego, w stanie upadłości lub likwidacji,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7</w:t>
      </w:r>
      <w:r>
        <w:t>.</w:t>
      </w:r>
      <w:r w:rsidR="00341AFD">
        <w:t xml:space="preserve"> w ciągu czterech ostatnich lat przed dniem złożenia oferty przeprowadzili co najmniej pięć emisji obligacji komunalnych, </w:t>
      </w:r>
    </w:p>
    <w:p w:rsidR="00341AFD" w:rsidRDefault="008D4069" w:rsidP="008D4069">
      <w:pPr>
        <w:spacing w:after="0"/>
        <w:ind w:left="1276" w:hanging="567"/>
      </w:pPr>
      <w:r>
        <w:t>4.1.</w:t>
      </w:r>
      <w:r w:rsidR="00341AFD">
        <w:t>8</w:t>
      </w:r>
      <w:r>
        <w:t>.</w:t>
      </w:r>
      <w:r w:rsidR="00341AFD">
        <w:t xml:space="preserve"> akceptują warunki konkursu. </w:t>
      </w:r>
    </w:p>
    <w:p w:rsidR="00341AFD" w:rsidRDefault="008D4069" w:rsidP="007301B9">
      <w:pPr>
        <w:spacing w:after="0"/>
        <w:ind w:left="709" w:hanging="425"/>
      </w:pPr>
      <w:r>
        <w:t>4.</w:t>
      </w:r>
      <w:r w:rsidR="00341AFD">
        <w:t xml:space="preserve">2. Niniejszy konkurs z zachowaniem formy pisemnej, prowadzony jest na podstawie przepisów Kodeksu Cywilnego, w </w:t>
      </w:r>
      <w:r w:rsidR="00341AFD" w:rsidRPr="009C4F24">
        <w:t>szczególności art. 70</w:t>
      </w:r>
      <w:r w:rsidR="00341AFD" w:rsidRPr="009C4F24">
        <w:rPr>
          <w:vertAlign w:val="superscript"/>
        </w:rPr>
        <w:t>1</w:t>
      </w:r>
      <w:r w:rsidR="00341AFD" w:rsidRPr="009C4F24">
        <w:t xml:space="preserve"> -70</w:t>
      </w:r>
      <w:r w:rsidR="00341AFD" w:rsidRPr="009C4F24">
        <w:rPr>
          <w:vertAlign w:val="superscript"/>
        </w:rPr>
        <w:t>5</w:t>
      </w:r>
      <w:r w:rsidR="00341AFD" w:rsidRPr="009C4F24">
        <w:t xml:space="preserve"> Kodeksu Cywilnego.</w:t>
      </w:r>
      <w:r w:rsidR="00341AFD">
        <w:t xml:space="preserve"> Organizator konkursu od chwili ogłoszenia o konkursie jest związany zawartymi w nim warunkami. Oferent staje się związany warunkami ogłoszenia z chwilą złożenia oferty. Organizator konkursu zobowiązuje się do prowadzenia konkursu w sposób gwarantujący równe traktowanie i uczciwą konkurencję wraz z zachowaniem jawności. Organizator konkursu wszelkie wątpliwości związane z warunkami i przebiegiem konkursu będzie rozstrzygał, kierując się zasadami i regulacjami wynikającymi z przepisów Kodeksu Cywilnego. Organizator konkursu dopuszcza kontaktowanie się za pośrednictwem faxu z jednoczesnym potwierdzeniem drogą pisemną. W przypadku, gdy strony kontaktować się będą za pośrednictwem faxu, każda ze stron na żądanie drugiej niezwłocznie potwierdzi fakt otrzymania informacji. </w:t>
      </w:r>
    </w:p>
    <w:p w:rsidR="008D411B" w:rsidRDefault="008D4069" w:rsidP="007301B9">
      <w:pPr>
        <w:spacing w:after="0"/>
        <w:ind w:left="709" w:hanging="425"/>
      </w:pPr>
      <w:r>
        <w:t>4.</w:t>
      </w:r>
      <w:r w:rsidR="00341AFD">
        <w:t xml:space="preserve">3. Dane i dokumenty finansowe nie ujęte w ogłoszeniu o konkursie ofert lub nie zamieszczone na stronie internetowej BIP Urzędu </w:t>
      </w:r>
      <w:r w:rsidR="008D411B">
        <w:t>Gminy Będzino</w:t>
      </w:r>
      <w:r w:rsidR="00341AFD">
        <w:t xml:space="preserve"> będą udostępnione na prośbę zainteresowanych. Organizator zastrzega sobie prawo do udostępniania niektórych dokumentów tylko w swojej siedzibie. Uprawnionymi do bezpośredniego kontaktowania się z Oferentem są: </w:t>
      </w:r>
      <w:r w:rsidR="008D411B">
        <w:t xml:space="preserve">Patrycja </w:t>
      </w:r>
      <w:proofErr w:type="spellStart"/>
      <w:r w:rsidR="008D411B">
        <w:t>Woltmann</w:t>
      </w:r>
      <w:proofErr w:type="spellEnd"/>
      <w:r w:rsidR="00341AFD">
        <w:t xml:space="preserve"> tel. 94-</w:t>
      </w:r>
      <w:r w:rsidR="008D411B">
        <w:t>316-25-49</w:t>
      </w:r>
      <w:r w:rsidR="00341AFD">
        <w:t xml:space="preserve"> e-mail: </w:t>
      </w:r>
      <w:r w:rsidR="008D411B">
        <w:t>skarbnik@bedzino.pl</w:t>
      </w:r>
      <w:r w:rsidR="00341AFD">
        <w:t xml:space="preserve">. </w:t>
      </w:r>
      <w:r w:rsidR="008D411B">
        <w:t>Grażyna Grzelka</w:t>
      </w:r>
      <w:r w:rsidR="00341AFD">
        <w:t xml:space="preserve"> tel. 94-3</w:t>
      </w:r>
      <w:r w:rsidR="008D411B">
        <w:t xml:space="preserve">16-25-52 </w:t>
      </w:r>
      <w:r w:rsidR="00341AFD">
        <w:t xml:space="preserve">e-mail: </w:t>
      </w:r>
      <w:r w:rsidR="008D411B">
        <w:t>g.grzelka@bedzino.pl</w:t>
      </w:r>
      <w:r w:rsidR="00341AFD">
        <w:t xml:space="preserve">. </w:t>
      </w:r>
    </w:p>
    <w:p w:rsidR="00341AFD" w:rsidRDefault="008D4069" w:rsidP="007301B9">
      <w:pPr>
        <w:spacing w:after="0"/>
        <w:ind w:left="709" w:hanging="425"/>
      </w:pPr>
      <w:r>
        <w:t>4.</w:t>
      </w:r>
      <w:r w:rsidR="00341AFD">
        <w:t xml:space="preserve">4. Oferta powinna zawierać proponowaną przez Oferenta wysokość marży ponad stawkę WIBOR 6M, stałą dla danej serii w okresie do wykupu oraz prowizję (za usługę i gwarancję dojścia emisji do skutku), zgodnie ze wzorem jak w </w:t>
      </w:r>
      <w:r w:rsidR="00341AFD" w:rsidRPr="008D411B">
        <w:rPr>
          <w:b/>
        </w:rPr>
        <w:t>Załączniku nr 1</w:t>
      </w:r>
      <w:r w:rsidR="00341AFD">
        <w:t>. Prowizja powinna obejmować wszystkie koszty związane z emisją - poza kosztami odsetkowymi.</w:t>
      </w:r>
    </w:p>
    <w:p w:rsidR="008D411B" w:rsidRDefault="008D4069" w:rsidP="007301B9">
      <w:pPr>
        <w:spacing w:after="0"/>
        <w:ind w:left="709" w:hanging="425"/>
      </w:pPr>
      <w:r>
        <w:t>4.</w:t>
      </w:r>
      <w:r w:rsidR="008D411B">
        <w:t xml:space="preserve">5. Oferta składać się powinna z czterech części, ułożonych w podanej niżej kolejności: </w:t>
      </w:r>
    </w:p>
    <w:p w:rsidR="008D411B" w:rsidRDefault="008D4069" w:rsidP="007301B9">
      <w:pPr>
        <w:spacing w:after="0"/>
        <w:ind w:left="1276" w:hanging="567"/>
      </w:pPr>
      <w:r>
        <w:t>4.5.</w:t>
      </w:r>
      <w:r w:rsidR="008D411B">
        <w:t>1</w:t>
      </w:r>
      <w:r>
        <w:t>.</w:t>
      </w:r>
      <w:r w:rsidR="008D411B">
        <w:t xml:space="preserve"> części cenowej, </w:t>
      </w:r>
    </w:p>
    <w:p w:rsidR="008D411B" w:rsidRDefault="008D4069" w:rsidP="007301B9">
      <w:pPr>
        <w:spacing w:after="0"/>
        <w:ind w:left="1276" w:hanging="567"/>
      </w:pPr>
      <w:r>
        <w:lastRenderedPageBreak/>
        <w:t>4.5.</w:t>
      </w:r>
      <w:r w:rsidR="008D411B">
        <w:t>2</w:t>
      </w:r>
      <w:r>
        <w:t>.</w:t>
      </w:r>
      <w:r w:rsidR="008D411B">
        <w:t xml:space="preserve"> części opisowej, </w:t>
      </w:r>
    </w:p>
    <w:p w:rsidR="008D411B" w:rsidRDefault="008D4069" w:rsidP="007301B9">
      <w:pPr>
        <w:spacing w:after="0"/>
        <w:ind w:left="1276" w:hanging="567"/>
      </w:pPr>
      <w:r>
        <w:t>4.5.</w:t>
      </w:r>
      <w:r w:rsidR="008D411B">
        <w:t>3</w:t>
      </w:r>
      <w:r>
        <w:t>.</w:t>
      </w:r>
      <w:r w:rsidR="008D411B">
        <w:t xml:space="preserve"> oświadczenia i dokumentów, </w:t>
      </w:r>
    </w:p>
    <w:p w:rsidR="008D4069" w:rsidRDefault="008D4069" w:rsidP="007301B9">
      <w:pPr>
        <w:spacing w:after="0"/>
        <w:ind w:left="1276" w:hanging="567"/>
      </w:pPr>
      <w:r>
        <w:t>4.5.</w:t>
      </w:r>
      <w:r w:rsidR="008D411B">
        <w:t>4</w:t>
      </w:r>
      <w:r>
        <w:t>.</w:t>
      </w:r>
      <w:r w:rsidR="008D411B">
        <w:t xml:space="preserve"> projektu umowy. </w:t>
      </w:r>
    </w:p>
    <w:p w:rsidR="008D411B" w:rsidRDefault="008D4069" w:rsidP="007301B9">
      <w:pPr>
        <w:spacing w:after="0"/>
        <w:ind w:left="709" w:hanging="425"/>
      </w:pPr>
      <w:r>
        <w:t>4.6</w:t>
      </w:r>
      <w:r w:rsidR="008D411B">
        <w:t xml:space="preserve">. Oferenci przedstawiają oferty zgodnie z wymaganiami konkursu. Organizator nie dopuszcza składania ofert częściowych. Każdy Oferent może przedstawić tylko jedną ofertę i ponosi koszty związane z jej przygotowaniem i złożeniem. Oferta powinna być czytelna, sporządzona w języku polskim i winna być podpisana przez osobę uprawnioną do reprezentacji Oferenta bądź upoważnionego przez niego przedstawiciela. </w:t>
      </w:r>
    </w:p>
    <w:p w:rsidR="008D411B" w:rsidRDefault="008D4069" w:rsidP="007301B9">
      <w:pPr>
        <w:spacing w:after="0"/>
        <w:ind w:left="709" w:hanging="425"/>
      </w:pPr>
      <w:r>
        <w:t>4.7</w:t>
      </w:r>
      <w:r w:rsidR="008D411B">
        <w:t xml:space="preserve">. Wszystkie dokumenty, oświadczenia i projekt umowy (parafowany) winny być podpisane przez osobę uprawnioną do reprezentacji Oferenta, bądź przez niego upoważnionego przedstawiciela. Dokumenty przedstawione w formie kserokopii winny być poświadczone za zgodność z oryginałem przez osobę uprawnioną do reprezentowania Oferenta lub osobę przez niego upoważnioną. Wszelkie miejsca, w których Oferent naniósł zmiany, winny być parafowane przez osobę uprawnioną do jego reprezentacji, bądź przez upoważnionego przedstawiciela Oferenta. </w:t>
      </w:r>
    </w:p>
    <w:p w:rsidR="008D411B" w:rsidRDefault="008D4069" w:rsidP="008D4069">
      <w:pPr>
        <w:ind w:left="709" w:hanging="425"/>
      </w:pPr>
      <w:r>
        <w:t>4.8</w:t>
      </w:r>
      <w:r w:rsidR="008D411B">
        <w:t xml:space="preserve">. Oferent winien umieścić ofertę w kopercie, która będzie zaadresowana do Organizatora konkursu, na adres: </w:t>
      </w:r>
    </w:p>
    <w:p w:rsidR="008D411B" w:rsidRDefault="008D411B" w:rsidP="008D411B">
      <w:pPr>
        <w:spacing w:after="0"/>
        <w:ind w:firstLine="3261"/>
      </w:pPr>
      <w:r>
        <w:t>GMINA BĘDZINO</w:t>
      </w:r>
    </w:p>
    <w:p w:rsidR="008D411B" w:rsidRDefault="008D411B" w:rsidP="008D411B">
      <w:pPr>
        <w:spacing w:after="0"/>
        <w:ind w:firstLine="3261"/>
      </w:pPr>
      <w:r>
        <w:t>Będzino 19</w:t>
      </w:r>
    </w:p>
    <w:p w:rsidR="008D411B" w:rsidRDefault="008D411B" w:rsidP="008D411B">
      <w:pPr>
        <w:spacing w:after="0"/>
        <w:ind w:firstLine="3261"/>
      </w:pPr>
      <w:r>
        <w:t>76-037 Będzino</w:t>
      </w:r>
    </w:p>
    <w:p w:rsidR="008D4069" w:rsidRDefault="008D4069" w:rsidP="008D411B">
      <w:pPr>
        <w:spacing w:after="0"/>
        <w:ind w:firstLine="3261"/>
      </w:pPr>
    </w:p>
    <w:p w:rsidR="008D411B" w:rsidRDefault="008D411B" w:rsidP="008D4069">
      <w:pPr>
        <w:ind w:left="709"/>
      </w:pPr>
      <w:r>
        <w:t>oraz będzie posiadać oznaczenia:</w:t>
      </w:r>
    </w:p>
    <w:p w:rsidR="008D411B" w:rsidRPr="008D411B" w:rsidRDefault="008D411B" w:rsidP="008D411B">
      <w:pPr>
        <w:ind w:firstLine="2694"/>
        <w:rPr>
          <w:b/>
        </w:rPr>
      </w:pPr>
      <w:r w:rsidRPr="008D411B">
        <w:rPr>
          <w:b/>
        </w:rPr>
        <w:t>„Oferta na wybór Agenta Emisji obligacji"</w:t>
      </w:r>
    </w:p>
    <w:p w:rsidR="008D411B" w:rsidRDefault="008D411B" w:rsidP="00E90DF8">
      <w:pPr>
        <w:ind w:firstLine="709"/>
      </w:pPr>
      <w:r>
        <w:t>oraz:</w:t>
      </w:r>
    </w:p>
    <w:p w:rsidR="008D411B" w:rsidRPr="008D411B" w:rsidRDefault="008D411B" w:rsidP="008D411B">
      <w:pPr>
        <w:ind w:firstLine="2694"/>
        <w:rPr>
          <w:b/>
        </w:rPr>
      </w:pPr>
      <w:r w:rsidRPr="000B6BFC">
        <w:rPr>
          <w:b/>
        </w:rPr>
        <w:t xml:space="preserve">„Nie otwierać przed </w:t>
      </w:r>
      <w:r w:rsidR="000B6BFC" w:rsidRPr="000B6BFC">
        <w:rPr>
          <w:b/>
        </w:rPr>
        <w:t>26 października 2018</w:t>
      </w:r>
      <w:r w:rsidRPr="000B6BFC">
        <w:rPr>
          <w:b/>
        </w:rPr>
        <w:t xml:space="preserve"> roku, godz. </w:t>
      </w:r>
      <w:r w:rsidR="000B6BFC" w:rsidRPr="000B6BFC">
        <w:rPr>
          <w:b/>
        </w:rPr>
        <w:t xml:space="preserve">12 </w:t>
      </w:r>
      <w:r w:rsidR="000B6BFC" w:rsidRPr="000B6BFC">
        <w:rPr>
          <w:b/>
          <w:u w:val="single"/>
          <w:vertAlign w:val="superscript"/>
        </w:rPr>
        <w:t xml:space="preserve">15 </w:t>
      </w:r>
      <w:r w:rsidRPr="000B6BFC">
        <w:rPr>
          <w:b/>
        </w:rPr>
        <w:t>"</w:t>
      </w:r>
    </w:p>
    <w:p w:rsidR="008D411B" w:rsidRDefault="00E90DF8" w:rsidP="00E90DF8">
      <w:pPr>
        <w:ind w:left="709" w:hanging="425"/>
      </w:pPr>
      <w:r>
        <w:t>4.9</w:t>
      </w:r>
      <w:r w:rsidR="008D411B">
        <w:t xml:space="preserve">. Oferta cenowa powinna być złożona na osobnym formularzu, stanowiącym załącznik nr 1 do niniejszego ogłoszenia. Formularz powinien stanowić pierwszą stronę oferty (nie licząc ewentualnej strony tytułowej i spisu treści). </w:t>
      </w:r>
    </w:p>
    <w:p w:rsidR="00E90DF8" w:rsidRDefault="00E90DF8" w:rsidP="00E90DF8">
      <w:pPr>
        <w:ind w:left="709" w:hanging="425"/>
      </w:pPr>
    </w:p>
    <w:p w:rsidR="008D411B" w:rsidRPr="008D411B" w:rsidRDefault="008D411B" w:rsidP="003C7178">
      <w:pPr>
        <w:rPr>
          <w:b/>
        </w:rPr>
      </w:pPr>
      <w:r w:rsidRPr="008D411B">
        <w:rPr>
          <w:b/>
        </w:rPr>
        <w:t xml:space="preserve">5. </w:t>
      </w:r>
      <w:r w:rsidR="007301B9">
        <w:rPr>
          <w:b/>
        </w:rPr>
        <w:t>SZCZEGÓŁOWA ZAWARTOŚĆ OFERTY</w:t>
      </w:r>
      <w:r w:rsidRPr="008D411B">
        <w:rPr>
          <w:b/>
        </w:rPr>
        <w:t xml:space="preserve">: </w:t>
      </w:r>
    </w:p>
    <w:p w:rsidR="00F0223E" w:rsidRDefault="007301B9" w:rsidP="007301B9">
      <w:pPr>
        <w:spacing w:after="0"/>
        <w:ind w:left="709" w:hanging="425"/>
      </w:pPr>
      <w:r>
        <w:t>5.</w:t>
      </w:r>
      <w:r w:rsidR="008D411B">
        <w:t>1</w:t>
      </w:r>
      <w:r>
        <w:t>.</w:t>
      </w:r>
      <w:r w:rsidR="008D411B">
        <w:t xml:space="preserve"> Na formularzu ofert</w:t>
      </w:r>
      <w:r>
        <w:t xml:space="preserve">owym stanowiącym załącznik Nr 1 </w:t>
      </w:r>
      <w:r w:rsidR="008D411B">
        <w:t xml:space="preserve">należy podać: </w:t>
      </w:r>
    </w:p>
    <w:p w:rsidR="00F0223E" w:rsidRDefault="007301B9" w:rsidP="007301B9">
      <w:pPr>
        <w:spacing w:after="0"/>
        <w:ind w:left="1276" w:hanging="567"/>
      </w:pPr>
      <w:r>
        <w:t>5.1.1.</w:t>
      </w:r>
      <w:r w:rsidR="008D411B">
        <w:t xml:space="preserve"> prowizję, </w:t>
      </w:r>
    </w:p>
    <w:p w:rsidR="00F0223E" w:rsidRDefault="007301B9" w:rsidP="007301B9">
      <w:pPr>
        <w:spacing w:after="0"/>
        <w:ind w:left="1276" w:hanging="567"/>
      </w:pPr>
      <w:r>
        <w:t>5.1.2.</w:t>
      </w:r>
      <w:r w:rsidR="008D411B">
        <w:t xml:space="preserve"> marżę, ponad przyjętą stawkę WIBOR 6M, </w:t>
      </w:r>
    </w:p>
    <w:p w:rsidR="007301B9" w:rsidRDefault="007301B9" w:rsidP="008C153A">
      <w:pPr>
        <w:spacing w:after="0"/>
        <w:ind w:left="1276" w:hanging="567"/>
      </w:pPr>
      <w:r>
        <w:t>5.1.3.</w:t>
      </w:r>
      <w:r w:rsidR="008D411B">
        <w:t xml:space="preserve"> czas udostępnienia środków finansowych z emisji obligacji od momentu złożenia wniosku przez </w:t>
      </w:r>
      <w:r w:rsidR="00F0223E">
        <w:t>Gminę Będzino</w:t>
      </w:r>
      <w:r w:rsidR="008D411B">
        <w:t>.</w:t>
      </w:r>
    </w:p>
    <w:p w:rsidR="00F0223E" w:rsidRDefault="007301B9" w:rsidP="007301B9">
      <w:pPr>
        <w:spacing w:after="0"/>
        <w:ind w:left="709" w:hanging="425"/>
      </w:pPr>
      <w:r>
        <w:t>5.</w:t>
      </w:r>
      <w:r w:rsidR="00F0769E">
        <w:t>2</w:t>
      </w:r>
      <w:r>
        <w:t>.</w:t>
      </w:r>
      <w:r w:rsidR="00F0769E">
        <w:t xml:space="preserve"> Część opisowa powinna zawierać: </w:t>
      </w:r>
    </w:p>
    <w:p w:rsidR="00F0223E" w:rsidRDefault="008C153A" w:rsidP="008C153A">
      <w:pPr>
        <w:spacing w:after="0"/>
        <w:ind w:left="1276" w:hanging="567"/>
      </w:pPr>
      <w:r>
        <w:t>5.2.1.</w:t>
      </w:r>
      <w:r w:rsidR="00F0769E">
        <w:t xml:space="preserve"> wykaz przeprowadzonych emisji obligacji komunalnych w ciągu ostatnich czterech lat przed dniem złożenia oferty (wskazane dołączenie posiadanych opinii i referencji), </w:t>
      </w:r>
    </w:p>
    <w:p w:rsidR="00070BF0" w:rsidRDefault="008C153A" w:rsidP="008C153A">
      <w:pPr>
        <w:spacing w:after="0"/>
        <w:ind w:left="1276" w:hanging="567"/>
      </w:pPr>
      <w:r>
        <w:t>5.2.2.</w:t>
      </w:r>
      <w:r w:rsidR="00F0769E">
        <w:t xml:space="preserve"> krótką prezentację Oferenta, w tym opis jego doświadczeń w zakresie realizacji projektów, mających związek z przedmiotem konkursu, </w:t>
      </w:r>
    </w:p>
    <w:p w:rsidR="00070BF0" w:rsidRDefault="008C153A" w:rsidP="008C153A">
      <w:pPr>
        <w:spacing w:after="0"/>
        <w:ind w:left="1276" w:hanging="567"/>
      </w:pPr>
      <w:r>
        <w:lastRenderedPageBreak/>
        <w:t>5.2.3.</w:t>
      </w:r>
      <w:r w:rsidR="00F0769E">
        <w:t xml:space="preserve"> informację o posiadanych zasobach kadrowych, wiedzy i doświadczeniu, gwarantujących należyte wykonanie przedmiotu konkursu, </w:t>
      </w:r>
    </w:p>
    <w:p w:rsidR="008C153A" w:rsidRDefault="008C153A" w:rsidP="008C153A">
      <w:pPr>
        <w:spacing w:after="0"/>
        <w:ind w:left="1276" w:hanging="567"/>
      </w:pPr>
      <w:r>
        <w:t>5.2.4.</w:t>
      </w:r>
      <w:r w:rsidR="00F0769E">
        <w:t xml:space="preserve"> dane oraz numery telefonów i faxów osoby/osób uprawnionych do prowadzenia rozmów w sprawie umowy w razie wyboru Agenta Emisji</w:t>
      </w:r>
      <w:r>
        <w:t>.</w:t>
      </w:r>
      <w:r w:rsidR="00F0769E">
        <w:t xml:space="preserve"> </w:t>
      </w:r>
    </w:p>
    <w:p w:rsidR="00070BF0" w:rsidRDefault="008C153A" w:rsidP="008C153A">
      <w:pPr>
        <w:spacing w:after="0"/>
        <w:ind w:left="709" w:hanging="425"/>
      </w:pPr>
      <w:r>
        <w:t>5.</w:t>
      </w:r>
      <w:r w:rsidR="00F0769E">
        <w:t>3</w:t>
      </w:r>
      <w:r>
        <w:t>.</w:t>
      </w:r>
      <w:r w:rsidR="00F0769E">
        <w:t xml:space="preserve"> Oświadczenia i dokumenty: </w:t>
      </w:r>
    </w:p>
    <w:p w:rsidR="00070BF0" w:rsidRDefault="008C153A" w:rsidP="008C153A">
      <w:pPr>
        <w:spacing w:after="0"/>
        <w:ind w:left="1276" w:hanging="567"/>
      </w:pPr>
      <w:r>
        <w:t>5.3.1.</w:t>
      </w:r>
      <w:r w:rsidR="00F0769E">
        <w:t xml:space="preserve"> oświadczenie Oferenta o spełnianiu warunków udziału w konkursie, według wzoru stanowiącego załącznik nr 2 do zaproszenia, </w:t>
      </w:r>
    </w:p>
    <w:p w:rsidR="00070BF0" w:rsidRDefault="008C153A" w:rsidP="008C153A">
      <w:pPr>
        <w:spacing w:after="0"/>
        <w:ind w:left="1276" w:hanging="567"/>
      </w:pPr>
      <w:r>
        <w:t>5.3.2.</w:t>
      </w:r>
      <w:r w:rsidR="00F0769E">
        <w:t xml:space="preserve"> aktualny wypis z Krajowego Rejestru Sądowego, wystawiony nie wcześniej niż 6 miesięcy przed upływem terminu składania ofert</w:t>
      </w:r>
      <w:r w:rsidR="00070BF0">
        <w:t>.</w:t>
      </w:r>
      <w:r w:rsidR="00F0769E">
        <w:t xml:space="preserve"> </w:t>
      </w:r>
      <w:r w:rsidR="00070BF0">
        <w:t>O</w:t>
      </w:r>
      <w:r w:rsidR="00F0769E">
        <w:t xml:space="preserve">bowiązek ten nie dotyczy podmiotów, które z mocy prawa nie podlegają wpisowi do rejestrów sądowych, </w:t>
      </w:r>
    </w:p>
    <w:p w:rsidR="00070BF0" w:rsidRDefault="008C153A" w:rsidP="008C153A">
      <w:pPr>
        <w:spacing w:after="0"/>
        <w:ind w:left="1276" w:hanging="567"/>
      </w:pPr>
      <w:r>
        <w:t>5.3.3.</w:t>
      </w:r>
      <w:r w:rsidR="00F0769E">
        <w:t xml:space="preserve"> niezbędne pełnomocnictwa do reprezentowania Oferenta</w:t>
      </w:r>
      <w:r w:rsidR="00070BF0">
        <w:t>.</w:t>
      </w:r>
      <w:r w:rsidR="00F0769E">
        <w:t xml:space="preserve"> </w:t>
      </w:r>
      <w:r w:rsidR="00070BF0">
        <w:t>W</w:t>
      </w:r>
      <w:r w:rsidR="00F0769E">
        <w:t xml:space="preserve">ymóg przedstawienia pełnomocnictw dotyczy sytuacji, w których oferta jest podpisywana przez osobę (osoby) inną niż ujawniona we właściwym rejestrze sądowym jako uprawniona do reprezentacji Oferenta, </w:t>
      </w:r>
    </w:p>
    <w:p w:rsidR="00070BF0" w:rsidRDefault="008C153A" w:rsidP="008C153A">
      <w:pPr>
        <w:spacing w:after="0"/>
        <w:ind w:left="1276" w:hanging="567"/>
      </w:pPr>
      <w:r>
        <w:t>5.3.4. p</w:t>
      </w:r>
      <w:r w:rsidR="00F0769E">
        <w:t xml:space="preserve">roponowany projekt umowy. </w:t>
      </w:r>
    </w:p>
    <w:p w:rsidR="00826640" w:rsidRDefault="00806E4A" w:rsidP="00806E4A">
      <w:pPr>
        <w:spacing w:after="0"/>
        <w:ind w:left="709" w:hanging="425"/>
        <w:rPr>
          <w:highlight w:val="yellow"/>
        </w:rPr>
      </w:pPr>
      <w:r>
        <w:t>5.4</w:t>
      </w:r>
      <w:r w:rsidR="00F0769E" w:rsidRPr="00826640">
        <w:t xml:space="preserve">. Ofertę należy złożyć w Urzędzie </w:t>
      </w:r>
      <w:r w:rsidR="00826640" w:rsidRPr="00826640">
        <w:t>Gminy Będzino, Będzino 19, 76-037 Będzino, pok. 12</w:t>
      </w:r>
      <w:r w:rsidR="00F0769E" w:rsidRPr="00826640">
        <w:t xml:space="preserve"> (</w:t>
      </w:r>
      <w:r w:rsidR="00F0769E" w:rsidRPr="000B6BFC">
        <w:t xml:space="preserve">Sekretariat), w terminie do dnia </w:t>
      </w:r>
      <w:r w:rsidR="000B6BFC" w:rsidRPr="000B6BFC">
        <w:t>26 października</w:t>
      </w:r>
      <w:r w:rsidR="00F0769E" w:rsidRPr="000B6BFC">
        <w:t xml:space="preserve"> 2018 roku, </w:t>
      </w:r>
      <w:r w:rsidR="00F0769E" w:rsidRPr="00806E4A">
        <w:t>do godziny 12</w:t>
      </w:r>
      <w:r w:rsidR="00F0769E" w:rsidRPr="000B6BFC">
        <w:rPr>
          <w:u w:val="single"/>
          <w:vertAlign w:val="superscript"/>
        </w:rPr>
        <w:t>00</w:t>
      </w:r>
      <w:r w:rsidR="00F0769E" w:rsidRPr="00806E4A">
        <w:t xml:space="preserve"> . </w:t>
      </w:r>
    </w:p>
    <w:p w:rsidR="00EB42C1" w:rsidRPr="000B6BFC" w:rsidRDefault="00806E4A" w:rsidP="00EB42C1">
      <w:pPr>
        <w:spacing w:after="0"/>
        <w:ind w:left="709" w:hanging="425"/>
      </w:pPr>
      <w:r w:rsidRPr="000B6BFC">
        <w:t>5.5</w:t>
      </w:r>
      <w:r w:rsidR="00F0769E" w:rsidRPr="000B6BFC">
        <w:t xml:space="preserve">. </w:t>
      </w:r>
      <w:r w:rsidR="00EB42C1" w:rsidRPr="000B6BFC">
        <w:t>Otwarcie ofert.</w:t>
      </w:r>
    </w:p>
    <w:p w:rsidR="00EB42C1" w:rsidRPr="000B6BFC" w:rsidRDefault="00EB42C1" w:rsidP="00EB42C1">
      <w:pPr>
        <w:spacing w:after="0"/>
        <w:ind w:left="1276" w:hanging="567"/>
      </w:pPr>
      <w:r w:rsidRPr="000B6BFC">
        <w:t>5.5.1. miejsce otwarcia ofert:</w:t>
      </w:r>
    </w:p>
    <w:p w:rsidR="00EB42C1" w:rsidRPr="000B6BFC" w:rsidRDefault="00F0769E" w:rsidP="00EB42C1">
      <w:pPr>
        <w:spacing w:after="0"/>
        <w:ind w:left="1276" w:hanging="567"/>
      </w:pPr>
      <w:r w:rsidRPr="000B6BFC">
        <w:t xml:space="preserve">Urzędzie </w:t>
      </w:r>
      <w:r w:rsidR="00826640" w:rsidRPr="000B6BFC">
        <w:t>Gminy Będzino</w:t>
      </w:r>
    </w:p>
    <w:p w:rsidR="00EB42C1" w:rsidRPr="000B6BFC" w:rsidRDefault="00EB42C1" w:rsidP="00EB42C1">
      <w:pPr>
        <w:spacing w:after="0"/>
        <w:ind w:left="1276" w:hanging="567"/>
      </w:pPr>
      <w:r w:rsidRPr="000B6BFC">
        <w:t>Będzino 19</w:t>
      </w:r>
    </w:p>
    <w:p w:rsidR="00EB42C1" w:rsidRPr="000B6BFC" w:rsidRDefault="00EB42C1" w:rsidP="00EB42C1">
      <w:pPr>
        <w:spacing w:after="0"/>
        <w:ind w:left="1276" w:hanging="567"/>
      </w:pPr>
      <w:r w:rsidRPr="000B6BFC">
        <w:t>76-037 Będzino</w:t>
      </w:r>
    </w:p>
    <w:p w:rsidR="00826640" w:rsidRPr="0091615C" w:rsidRDefault="0091615C" w:rsidP="00EB42C1">
      <w:pPr>
        <w:spacing w:after="0"/>
        <w:ind w:left="1276" w:hanging="567"/>
      </w:pPr>
      <w:r w:rsidRPr="0091615C">
        <w:t xml:space="preserve">Pokój Nr 14, </w:t>
      </w:r>
      <w:r w:rsidR="00EB42C1" w:rsidRPr="0091615C">
        <w:t xml:space="preserve">I piętro, </w:t>
      </w:r>
      <w:r w:rsidR="00F0769E" w:rsidRPr="0091615C">
        <w:t xml:space="preserve">dnia </w:t>
      </w:r>
      <w:r w:rsidR="000B6BFC" w:rsidRPr="0091615C">
        <w:t>26 października 2018</w:t>
      </w:r>
      <w:r w:rsidR="00F0769E" w:rsidRPr="0091615C">
        <w:t xml:space="preserve"> roku, o godz. 12</w:t>
      </w:r>
      <w:r w:rsidR="00F0769E" w:rsidRPr="0091615C">
        <w:rPr>
          <w:u w:val="single"/>
          <w:vertAlign w:val="superscript"/>
        </w:rPr>
        <w:t>15</w:t>
      </w:r>
      <w:r w:rsidR="00F0769E" w:rsidRPr="0091615C">
        <w:t xml:space="preserve"> . </w:t>
      </w:r>
    </w:p>
    <w:p w:rsidR="00826640" w:rsidRPr="00826640" w:rsidRDefault="00EB42C1" w:rsidP="00EB42C1">
      <w:pPr>
        <w:spacing w:after="0"/>
        <w:ind w:left="1276" w:hanging="567"/>
      </w:pPr>
      <w:r>
        <w:t>5.5.2. o</w:t>
      </w:r>
      <w:r w:rsidR="00F0769E" w:rsidRPr="00826640">
        <w:t>twarcie ofert jest jawne</w:t>
      </w:r>
      <w:r>
        <w:t>,</w:t>
      </w:r>
      <w:r w:rsidR="00F0769E" w:rsidRPr="00826640">
        <w:t xml:space="preserve"> </w:t>
      </w:r>
    </w:p>
    <w:p w:rsidR="00826640" w:rsidRPr="00826640" w:rsidRDefault="00EB42C1" w:rsidP="00EB42C1">
      <w:pPr>
        <w:spacing w:after="0"/>
        <w:ind w:left="1276" w:hanging="567"/>
      </w:pPr>
      <w:r>
        <w:t>5.5.3. O</w:t>
      </w:r>
      <w:r w:rsidR="00F0769E" w:rsidRPr="00826640">
        <w:t>rganizator w toku dokonywania oceny złożonych ofert może żądać udzielania przez Oferentów wyjaśnień dotyczących treści złożonej oferty</w:t>
      </w:r>
      <w:r>
        <w:t>,</w:t>
      </w:r>
    </w:p>
    <w:p w:rsidR="00826640" w:rsidRPr="00826640" w:rsidRDefault="00F0769E" w:rsidP="00EB42C1">
      <w:pPr>
        <w:spacing w:after="0"/>
        <w:ind w:left="1276" w:hanging="567"/>
      </w:pPr>
      <w:r w:rsidRPr="00826640">
        <w:t xml:space="preserve"> </w:t>
      </w:r>
      <w:r w:rsidR="00EB42C1">
        <w:t>5.5.4. w</w:t>
      </w:r>
      <w:r w:rsidRPr="00826640">
        <w:t xml:space="preserve"> przypadku, gdy przedstawiony przez Oferenta dokument jest nieczytelny lub budzi wątpliwości co do jego prawdziwości, a nie można sprawdzić jego prawdziwości w inny sposób, Organizator może żądać przedstawienia oryginału lub notarialnie potwierdzonej kopii dokumentu. </w:t>
      </w:r>
    </w:p>
    <w:p w:rsidR="00EB42C1" w:rsidRDefault="00EB42C1" w:rsidP="00EB42C1">
      <w:pPr>
        <w:spacing w:after="0"/>
        <w:ind w:left="1276" w:hanging="567"/>
      </w:pPr>
      <w:r>
        <w:t>5.5.5. j</w:t>
      </w:r>
      <w:r w:rsidR="00F0769E" w:rsidRPr="00826640">
        <w:t xml:space="preserve">eżeli oferta jest niekompletna, tj. nie zawiera wszystkich elementów wymaganych w niniejszym ogłoszeniu, Organizator wezwie do jej uzupełnienia w wyznaczonym przez siebie terminie, pod rygorem odrzucenia oferty. </w:t>
      </w:r>
    </w:p>
    <w:p w:rsidR="00341AFD" w:rsidRDefault="00EB42C1" w:rsidP="00EB42C1">
      <w:pPr>
        <w:spacing w:after="0"/>
        <w:ind w:left="1276" w:hanging="567"/>
        <w:rPr>
          <w:highlight w:val="yellow"/>
        </w:rPr>
      </w:pPr>
      <w:r>
        <w:t>5.5.6. O</w:t>
      </w:r>
      <w:r w:rsidR="00F0769E" w:rsidRPr="00826640">
        <w:t xml:space="preserve">drzucona zostanie oferta złożona przez podmiot niespełniający warunków </w:t>
      </w:r>
      <w:r w:rsidR="00F0769E" w:rsidRPr="0091615C">
        <w:t xml:space="preserve">określonych w cz. </w:t>
      </w:r>
      <w:r w:rsidR="0091615C" w:rsidRPr="0091615C">
        <w:t>4</w:t>
      </w:r>
      <w:r w:rsidR="00F0769E" w:rsidRPr="0091615C">
        <w:t xml:space="preserve">, pkt </w:t>
      </w:r>
      <w:r w:rsidR="0091615C" w:rsidRPr="0091615C">
        <w:t>4.1</w:t>
      </w:r>
      <w:r w:rsidR="00F0769E" w:rsidRPr="0091615C">
        <w:t>, 4</w:t>
      </w:r>
      <w:r w:rsidR="0091615C" w:rsidRPr="0091615C">
        <w:t>.4</w:t>
      </w:r>
      <w:r w:rsidR="00F0769E" w:rsidRPr="0091615C">
        <w:t xml:space="preserve"> </w:t>
      </w:r>
      <w:r w:rsidR="0091615C">
        <w:t>-4.9.</w:t>
      </w:r>
    </w:p>
    <w:p w:rsidR="00EB42C1" w:rsidRDefault="00EB42C1" w:rsidP="00806E4A">
      <w:pPr>
        <w:spacing w:after="0"/>
        <w:rPr>
          <w:highlight w:val="yellow"/>
        </w:rPr>
      </w:pPr>
    </w:p>
    <w:p w:rsidR="00826640" w:rsidRPr="00EB42C1" w:rsidRDefault="00EB42C1" w:rsidP="003C7178">
      <w:pPr>
        <w:rPr>
          <w:b/>
        </w:rPr>
      </w:pPr>
      <w:r>
        <w:rPr>
          <w:b/>
        </w:rPr>
        <w:t>6</w:t>
      </w:r>
      <w:r w:rsidR="00826640" w:rsidRPr="00EB42C1">
        <w:rPr>
          <w:b/>
        </w:rPr>
        <w:t xml:space="preserve">. KRYTERIA OCENY OFERT I ROZSTRZYGNIĘCIE KONKURSU </w:t>
      </w:r>
    </w:p>
    <w:p w:rsidR="00826640" w:rsidRDefault="00201834" w:rsidP="00695243">
      <w:pPr>
        <w:spacing w:after="0"/>
        <w:ind w:left="709" w:hanging="425"/>
      </w:pPr>
      <w:r>
        <w:t xml:space="preserve">6.1. </w:t>
      </w:r>
      <w:r w:rsidR="00826640">
        <w:t xml:space="preserve">Za najkorzystniejsze zostanę uznane oferty, w których łączny koszt emisji będzie najniższy. Kryterium oceny będzie łączny koszt emisji wyliczony dla każdego z Oferentów przez Organizatora Konkursu według jednolitej metodologii w oparciu o notowanie stawki WIBOR </w:t>
      </w:r>
      <w:r w:rsidR="00826640" w:rsidRPr="00627C8A">
        <w:t xml:space="preserve">6M z dnia </w:t>
      </w:r>
      <w:r w:rsidR="00627C8A" w:rsidRPr="00627C8A">
        <w:t>22 października 2018</w:t>
      </w:r>
      <w:r w:rsidR="00826640" w:rsidRPr="00627C8A">
        <w:t xml:space="preserve"> roku oraz</w:t>
      </w:r>
      <w:r w:rsidR="00826640">
        <w:t xml:space="preserve"> podane w ofercie parametry, tj. marżę i prowizję. </w:t>
      </w:r>
    </w:p>
    <w:p w:rsidR="00826640" w:rsidRDefault="00201834" w:rsidP="00695243">
      <w:pPr>
        <w:spacing w:after="0"/>
        <w:ind w:left="709" w:hanging="425"/>
      </w:pPr>
      <w:r>
        <w:t xml:space="preserve">6.2. </w:t>
      </w:r>
      <w:r w:rsidR="00826640">
        <w:t xml:space="preserve">Organizator ma prawo do podjęcia dalszych negocjacji z trzema Oferentami, których oferty były najkorzystniejsze w zakresie zaproponowanych warunków finansowych. Organizator </w:t>
      </w:r>
      <w:r w:rsidR="00826640">
        <w:lastRenderedPageBreak/>
        <w:t xml:space="preserve">konkursu przy ostatecznym wyborze Oferenta może uwzględnić doświadczenie Oferenta w organizacji emisji. </w:t>
      </w:r>
    </w:p>
    <w:p w:rsidR="00826640" w:rsidRPr="00695243" w:rsidRDefault="00695243" w:rsidP="00695243">
      <w:pPr>
        <w:spacing w:after="0"/>
        <w:ind w:left="709" w:hanging="425"/>
      </w:pPr>
      <w:r w:rsidRPr="00695243">
        <w:t xml:space="preserve">6.3. </w:t>
      </w:r>
      <w:r w:rsidR="00826640" w:rsidRPr="00695243">
        <w:t xml:space="preserve">Oferent pozostaje związany ofertą 45 dni. Bieg terminu rozpoczyna się wraz z upływem terminu składania ofert. </w:t>
      </w:r>
    </w:p>
    <w:p w:rsidR="00826640" w:rsidRPr="00695243" w:rsidRDefault="00695243" w:rsidP="00695243">
      <w:pPr>
        <w:spacing w:after="0"/>
        <w:ind w:left="709" w:hanging="425"/>
      </w:pPr>
      <w:r w:rsidRPr="00695243">
        <w:t xml:space="preserve">6.4. </w:t>
      </w:r>
      <w:r w:rsidR="00826640" w:rsidRPr="00695243">
        <w:t xml:space="preserve">Wybrany Agent Emisji zostanie niezwłocznie powiadomiony pisemnie o wyborze jego oferty. </w:t>
      </w:r>
    </w:p>
    <w:p w:rsidR="00826640" w:rsidRPr="00695243" w:rsidRDefault="00695243" w:rsidP="00695243">
      <w:pPr>
        <w:spacing w:after="0"/>
        <w:ind w:left="709" w:hanging="425"/>
      </w:pPr>
      <w:r w:rsidRPr="00695243">
        <w:t xml:space="preserve">6.5. </w:t>
      </w:r>
      <w:r w:rsidR="00826640" w:rsidRPr="00695243">
        <w:t xml:space="preserve">Informacja o wyniku konkursu zostanie przekazana pisemnie wszystkim uczestnikom konkursu. </w:t>
      </w:r>
    </w:p>
    <w:p w:rsidR="00826640" w:rsidRDefault="00695243" w:rsidP="00695243">
      <w:pPr>
        <w:spacing w:after="0"/>
        <w:ind w:left="709" w:hanging="425"/>
      </w:pPr>
      <w:r w:rsidRPr="00695243">
        <w:t xml:space="preserve">6.6. </w:t>
      </w:r>
      <w:r w:rsidR="00826640" w:rsidRPr="00695243">
        <w:t>Z przeprowadzonego konkursu Organizator sporządzi protokół.</w:t>
      </w:r>
    </w:p>
    <w:p w:rsidR="00695243" w:rsidRPr="00695243" w:rsidRDefault="00695243" w:rsidP="00695243">
      <w:pPr>
        <w:spacing w:after="0"/>
        <w:ind w:left="709" w:hanging="425"/>
      </w:pPr>
    </w:p>
    <w:p w:rsidR="00826640" w:rsidRPr="00695243" w:rsidRDefault="00695243" w:rsidP="003C7178">
      <w:pPr>
        <w:rPr>
          <w:b/>
        </w:rPr>
      </w:pPr>
      <w:r w:rsidRPr="00695243">
        <w:rPr>
          <w:b/>
        </w:rPr>
        <w:t>7</w:t>
      </w:r>
      <w:r w:rsidR="00826640" w:rsidRPr="00695243">
        <w:rPr>
          <w:b/>
        </w:rPr>
        <w:t xml:space="preserve">. ZAWARCIE UMOWY </w:t>
      </w:r>
    </w:p>
    <w:p w:rsidR="00695243" w:rsidRPr="00695243" w:rsidRDefault="00695243" w:rsidP="00695243">
      <w:pPr>
        <w:spacing w:after="0"/>
        <w:ind w:left="709" w:hanging="425"/>
      </w:pPr>
      <w:r w:rsidRPr="00695243">
        <w:t xml:space="preserve">7.1. </w:t>
      </w:r>
      <w:r w:rsidR="00826640" w:rsidRPr="00695243">
        <w:t xml:space="preserve">Przesłanie zawiadomienia o wyborze oferty nie jest jednoznaczne z zawarciem umowy emisyjnej. </w:t>
      </w:r>
    </w:p>
    <w:p w:rsidR="00826640" w:rsidRDefault="00695243" w:rsidP="00695243">
      <w:pPr>
        <w:spacing w:after="0"/>
        <w:ind w:left="709" w:hanging="425"/>
      </w:pPr>
      <w:r w:rsidRPr="00695243">
        <w:t xml:space="preserve">7.2. </w:t>
      </w:r>
      <w:r w:rsidR="00826640" w:rsidRPr="00695243">
        <w:t>Zawarcie umowy emisyjnej nastąpi w terminie uzgodnionym z wybranym Agentem Emisji</w:t>
      </w:r>
      <w:r w:rsidRPr="00695243">
        <w:t>, nie później niż 14 dni od daty powiadomienia o wyborze oferty</w:t>
      </w:r>
      <w:r w:rsidR="00826640" w:rsidRPr="00695243">
        <w:t>. Jeżeli wybrany Agent Emisji, którego oferta uznana została za najkorzystniejszą, będzie uchylał się od zawarcia umowy, Organizator może zawrzeć umowę z Agentem Emisji spośród dwóch pozostałych Oferentów.</w:t>
      </w:r>
    </w:p>
    <w:p w:rsidR="00695243" w:rsidRPr="00695243" w:rsidRDefault="00695243" w:rsidP="00695243">
      <w:pPr>
        <w:spacing w:after="0"/>
        <w:ind w:left="709" w:hanging="425"/>
      </w:pPr>
    </w:p>
    <w:p w:rsidR="00826640" w:rsidRPr="00695243" w:rsidRDefault="00695243" w:rsidP="003C7178">
      <w:pPr>
        <w:rPr>
          <w:b/>
        </w:rPr>
      </w:pPr>
      <w:r w:rsidRPr="00695243">
        <w:rPr>
          <w:b/>
        </w:rPr>
        <w:t>8</w:t>
      </w:r>
      <w:r w:rsidR="00826640" w:rsidRPr="00695243">
        <w:rPr>
          <w:b/>
        </w:rPr>
        <w:t xml:space="preserve">. POSTANOWIENIA KOŃCOWE </w:t>
      </w:r>
    </w:p>
    <w:p w:rsidR="00826640" w:rsidRPr="00695243" w:rsidRDefault="00695243" w:rsidP="00695243">
      <w:pPr>
        <w:spacing w:after="0"/>
        <w:ind w:left="709" w:hanging="425"/>
      </w:pPr>
      <w:r w:rsidRPr="00695243">
        <w:t>8.</w:t>
      </w:r>
      <w:r w:rsidR="00826640" w:rsidRPr="00695243">
        <w:t xml:space="preserve">1. Organizator zastrzega, że nie poniesie dodatkowych kosztów, które nie będą określone w formularzu ofertowym. </w:t>
      </w:r>
    </w:p>
    <w:p w:rsidR="00826640" w:rsidRDefault="00695243" w:rsidP="00695243">
      <w:pPr>
        <w:spacing w:after="0"/>
        <w:ind w:left="709" w:hanging="425"/>
      </w:pPr>
      <w:r w:rsidRPr="00695243">
        <w:t>8.</w:t>
      </w:r>
      <w:r w:rsidR="00826640" w:rsidRPr="00695243">
        <w:t>2. Organizator zastrzega sobie prawo zakończenia konkursu bez dokonania wyboru oferty, bez podania przyczyn. W przypadku takiego rozstrzygnięcia, zosta</w:t>
      </w:r>
      <w:r w:rsidRPr="00695243">
        <w:t>j</w:t>
      </w:r>
      <w:r w:rsidR="00826640" w:rsidRPr="00695243">
        <w:t>ą o nim zawiadomieni wszyscy, którzy złożyli oferty.</w:t>
      </w:r>
    </w:p>
    <w:p w:rsidR="00201834" w:rsidRDefault="00695243" w:rsidP="00695243">
      <w:pPr>
        <w:spacing w:after="0"/>
        <w:ind w:left="709" w:hanging="425"/>
      </w:pPr>
      <w:r>
        <w:t>8.3. Organizator zastrzega sobie prawo przedterminowego wykupu obligacji oraz zapisu w umowie, że Oferent nie będzie pobierał prowizji od wykupu obligacji przed terminem, a odsetki będą płatne od aktualnego zadłużenia.</w:t>
      </w:r>
    </w:p>
    <w:p w:rsidR="00695243" w:rsidRDefault="00695243" w:rsidP="00695243">
      <w:pPr>
        <w:spacing w:after="0"/>
        <w:ind w:left="709" w:hanging="425"/>
      </w:pPr>
    </w:p>
    <w:p w:rsidR="00826640" w:rsidRPr="00695243" w:rsidRDefault="00695243" w:rsidP="003C7178">
      <w:pPr>
        <w:rPr>
          <w:b/>
        </w:rPr>
      </w:pPr>
      <w:r w:rsidRPr="00695243">
        <w:rPr>
          <w:b/>
        </w:rPr>
        <w:t>9</w:t>
      </w:r>
      <w:r w:rsidR="00826640" w:rsidRPr="00695243">
        <w:rPr>
          <w:b/>
        </w:rPr>
        <w:t xml:space="preserve">. ZAŁĄCZNIKI </w:t>
      </w:r>
    </w:p>
    <w:p w:rsidR="00826640" w:rsidRDefault="00695243" w:rsidP="00695243">
      <w:pPr>
        <w:spacing w:after="0"/>
        <w:ind w:left="709" w:hanging="425"/>
      </w:pPr>
      <w:r>
        <w:t>9.</w:t>
      </w:r>
      <w:r w:rsidR="00826640">
        <w:t xml:space="preserve">1. </w:t>
      </w:r>
      <w:r>
        <w:t>Z</w:t>
      </w:r>
      <w:r w:rsidR="00826640">
        <w:t xml:space="preserve">ałącznik nr 1 - FORMULARZ OFERTOWY. </w:t>
      </w:r>
    </w:p>
    <w:p w:rsidR="00826640" w:rsidRDefault="00695243" w:rsidP="00695243">
      <w:pPr>
        <w:spacing w:after="0"/>
        <w:ind w:left="709" w:hanging="425"/>
      </w:pPr>
      <w:r>
        <w:t>9.</w:t>
      </w:r>
      <w:r w:rsidR="00826640">
        <w:t xml:space="preserve">2. </w:t>
      </w:r>
      <w:r>
        <w:t>Z</w:t>
      </w:r>
      <w:r w:rsidR="00826640">
        <w:t xml:space="preserve">ałącznik nr 2 - OŚWIADCZENIE. </w:t>
      </w:r>
    </w:p>
    <w:p w:rsidR="00826640" w:rsidRDefault="00695243" w:rsidP="00695243">
      <w:pPr>
        <w:spacing w:after="0"/>
        <w:ind w:left="709" w:hanging="425"/>
      </w:pPr>
      <w:r>
        <w:t xml:space="preserve">9.3. </w:t>
      </w:r>
      <w:r w:rsidR="00826640">
        <w:t>Do niniejszego ogłoszenia Urząd Gminy Będzino dołącza</w:t>
      </w:r>
      <w:r>
        <w:t xml:space="preserve"> się</w:t>
      </w:r>
      <w:r w:rsidR="00826640">
        <w:t xml:space="preserve">: </w:t>
      </w:r>
    </w:p>
    <w:p w:rsidR="00826640" w:rsidRDefault="00695243" w:rsidP="00A5570F">
      <w:pPr>
        <w:spacing w:after="0"/>
        <w:ind w:left="1276" w:hanging="567"/>
      </w:pPr>
      <w:r>
        <w:t xml:space="preserve">9.3.1. </w:t>
      </w:r>
      <w:r w:rsidR="003966D8">
        <w:t>U</w:t>
      </w:r>
      <w:r w:rsidR="00826640">
        <w:t xml:space="preserve">chwałę </w:t>
      </w:r>
      <w:r w:rsidR="00826640" w:rsidRPr="00A5570F">
        <w:t xml:space="preserve">Nr </w:t>
      </w:r>
      <w:r w:rsidR="00A5570F" w:rsidRPr="00A5570F">
        <w:t>XLVI/356/18</w:t>
      </w:r>
      <w:r w:rsidR="00826640" w:rsidRPr="00A5570F">
        <w:t xml:space="preserve"> Rady</w:t>
      </w:r>
      <w:r w:rsidR="00826640">
        <w:t xml:space="preserve"> Gminy w Będzinie z dnia 17 września 2018 roku w sprawie </w:t>
      </w:r>
      <w:r w:rsidR="00A5570F" w:rsidRPr="00A5570F">
        <w:t>emisji obligacji przez Gminę Będzino oraz określenia zasad ich zbywania, nabywania i wykupu</w:t>
      </w:r>
      <w:r w:rsidR="00826640" w:rsidRPr="00A5570F">
        <w:t>,</w:t>
      </w:r>
      <w:r w:rsidR="00826640">
        <w:t xml:space="preserve"> </w:t>
      </w:r>
    </w:p>
    <w:p w:rsidR="00826640" w:rsidRDefault="00695243" w:rsidP="00A5570F">
      <w:pPr>
        <w:spacing w:after="0"/>
        <w:ind w:left="1276" w:hanging="567"/>
      </w:pPr>
      <w:r>
        <w:t xml:space="preserve">9.3.2. </w:t>
      </w:r>
      <w:r w:rsidR="00826640">
        <w:t xml:space="preserve">Wieloletnią Prognozę Finansową </w:t>
      </w:r>
      <w:r w:rsidR="00A5570F">
        <w:t>Gminy Będzino</w:t>
      </w:r>
      <w:r w:rsidR="00826640">
        <w:t xml:space="preserve"> na lata 2018-2025, </w:t>
      </w:r>
    </w:p>
    <w:p w:rsidR="00826640" w:rsidRDefault="00695243" w:rsidP="00A5570F">
      <w:pPr>
        <w:ind w:left="1276" w:hanging="567"/>
      </w:pPr>
      <w:r>
        <w:t xml:space="preserve">9.3.3. </w:t>
      </w:r>
      <w:r w:rsidR="00A5570F">
        <w:t>O</w:t>
      </w:r>
      <w:r w:rsidR="00826640">
        <w:t>pinię R</w:t>
      </w:r>
      <w:r w:rsidR="00A5570F">
        <w:t xml:space="preserve">egionalnej </w:t>
      </w:r>
      <w:r w:rsidR="00826640">
        <w:t>I</w:t>
      </w:r>
      <w:r w:rsidR="00A5570F">
        <w:t xml:space="preserve">zby </w:t>
      </w:r>
      <w:r w:rsidR="00826640">
        <w:t>O</w:t>
      </w:r>
      <w:r w:rsidR="00A5570F">
        <w:t>brachunkowej</w:t>
      </w:r>
      <w:r w:rsidR="00826640">
        <w:t xml:space="preserve"> </w:t>
      </w:r>
      <w:r w:rsidR="00A5570F">
        <w:t xml:space="preserve">w Szczecinie </w:t>
      </w:r>
      <w:r w:rsidR="00826640">
        <w:t>o możliwości wykupu w latach 2018-2025 wyemitowanych obligacji komunalnych przez Gminę Będzino.</w:t>
      </w:r>
    </w:p>
    <w:p w:rsidR="00A5570F" w:rsidRDefault="00A5570F" w:rsidP="00A5570F">
      <w:pPr>
        <w:ind w:left="1276" w:hanging="567"/>
      </w:pPr>
    </w:p>
    <w:p w:rsidR="00A5570F" w:rsidRDefault="00A5570F" w:rsidP="00A5570F">
      <w:pPr>
        <w:ind w:left="1276" w:hanging="567"/>
      </w:pPr>
    </w:p>
    <w:p w:rsidR="00A5570F" w:rsidRDefault="00A5570F" w:rsidP="00A5570F">
      <w:pPr>
        <w:ind w:left="1276" w:hanging="567"/>
      </w:pPr>
    </w:p>
    <w:p w:rsidR="00A5570F" w:rsidRDefault="00A5570F" w:rsidP="00A5570F">
      <w:pPr>
        <w:ind w:left="1276" w:hanging="567"/>
      </w:pPr>
    </w:p>
    <w:p w:rsidR="00A5570F" w:rsidRDefault="00A5570F" w:rsidP="00A5570F">
      <w:pPr>
        <w:ind w:left="1276" w:hanging="567"/>
      </w:pPr>
    </w:p>
    <w:p w:rsidR="00826640" w:rsidRDefault="00A5570F" w:rsidP="00A5570F">
      <w:pPr>
        <w:spacing w:after="0"/>
        <w:ind w:firstLine="5387"/>
      </w:pPr>
      <w:r>
        <w:t>Z</w:t>
      </w:r>
      <w:r w:rsidR="00826640">
        <w:t xml:space="preserve">ałącznik nr 1 </w:t>
      </w:r>
      <w:r>
        <w:t>do ogłoszenia o konkursie</w:t>
      </w:r>
    </w:p>
    <w:p w:rsidR="00A5570F" w:rsidRDefault="00A5570F" w:rsidP="00A5570F">
      <w:pPr>
        <w:spacing w:after="0"/>
        <w:ind w:firstLine="5387"/>
      </w:pPr>
      <w:r>
        <w:t>Oferty na wybór Agenta Emisji obligacji</w:t>
      </w:r>
    </w:p>
    <w:p w:rsidR="00A5570F" w:rsidRDefault="00A5570F" w:rsidP="00A5570F">
      <w:pPr>
        <w:spacing w:after="0"/>
        <w:ind w:firstLine="5387"/>
      </w:pPr>
      <w:r>
        <w:t>Gminy Będzino</w:t>
      </w:r>
    </w:p>
    <w:p w:rsidR="00A5570F" w:rsidRDefault="00A5570F" w:rsidP="00A5570F">
      <w:pPr>
        <w:spacing w:after="0"/>
        <w:ind w:firstLine="5387"/>
      </w:pPr>
    </w:p>
    <w:p w:rsidR="00A5570F" w:rsidRDefault="00A5570F" w:rsidP="00A5570F">
      <w:pPr>
        <w:spacing w:after="0"/>
        <w:ind w:firstLine="5387"/>
      </w:pPr>
    </w:p>
    <w:p w:rsidR="00A5570F" w:rsidRDefault="00A5570F" w:rsidP="00A5570F">
      <w:pPr>
        <w:spacing w:after="0"/>
        <w:ind w:firstLine="5387"/>
      </w:pPr>
    </w:p>
    <w:p w:rsidR="00826640" w:rsidRDefault="00826640" w:rsidP="003C7178">
      <w:r>
        <w:t xml:space="preserve">Pieczęć adresowa referenta </w:t>
      </w:r>
    </w:p>
    <w:p w:rsidR="00A5570F" w:rsidRDefault="00A5570F" w:rsidP="003C7178"/>
    <w:p w:rsidR="00A5570F" w:rsidRDefault="00A5570F" w:rsidP="003C7178"/>
    <w:p w:rsidR="00A5570F" w:rsidRDefault="00A5570F" w:rsidP="003C7178"/>
    <w:p w:rsidR="003D2D61" w:rsidRPr="00A5570F" w:rsidRDefault="00826640" w:rsidP="003D2D61">
      <w:pPr>
        <w:jc w:val="center"/>
        <w:rPr>
          <w:b/>
        </w:rPr>
      </w:pPr>
      <w:r w:rsidRPr="00A5570F">
        <w:rPr>
          <w:b/>
        </w:rPr>
        <w:t>FORMULARZ OFERTOWY</w:t>
      </w:r>
    </w:p>
    <w:p w:rsidR="003D2D61" w:rsidRDefault="003D2D61" w:rsidP="003D2D61">
      <w:pPr>
        <w:jc w:val="center"/>
      </w:pPr>
    </w:p>
    <w:p w:rsidR="003D2D61" w:rsidRDefault="00826640" w:rsidP="003C7178">
      <w:r>
        <w:t xml:space="preserve">Oferujemy realizację świadczenia kompleksowych usług związanych z pełnieniem funkcji </w:t>
      </w:r>
      <w:r w:rsidR="003D2D61">
        <w:t>A</w:t>
      </w:r>
      <w:r>
        <w:t xml:space="preserve">genta </w:t>
      </w:r>
      <w:r w:rsidR="003D2D61">
        <w:t>E</w:t>
      </w:r>
      <w:r>
        <w:t xml:space="preserve">misji obligacji komunalnych dla Gminy </w:t>
      </w:r>
      <w:r w:rsidR="003D2D61">
        <w:t>Będzino</w:t>
      </w:r>
      <w:r>
        <w:t xml:space="preserve"> na kwotę </w:t>
      </w:r>
      <w:r w:rsidR="003D2D61">
        <w:t>2</w:t>
      </w:r>
      <w:r>
        <w:t>.</w:t>
      </w:r>
      <w:r w:rsidR="003D2D61">
        <w:t>988</w:t>
      </w:r>
      <w:r>
        <w:t xml:space="preserve">.000,00 zł (słownie: </w:t>
      </w:r>
      <w:r w:rsidR="003D2D61">
        <w:t xml:space="preserve">dwa </w:t>
      </w:r>
      <w:r>
        <w:t xml:space="preserve"> milion</w:t>
      </w:r>
      <w:r w:rsidR="003D2D61">
        <w:t>y dziewięćset osiemdziesiąt osiem tysięcy</w:t>
      </w:r>
      <w:r>
        <w:t xml:space="preserve"> złotych), łącznie z objęciem całej emisji gwarancją uplasowania na poniższych warunkach: </w:t>
      </w:r>
    </w:p>
    <w:p w:rsidR="003D2D61" w:rsidRDefault="003D2D61" w:rsidP="00A5570F">
      <w:pPr>
        <w:ind w:firstLine="284"/>
      </w:pPr>
      <w:r>
        <w:t xml:space="preserve">I. </w:t>
      </w:r>
      <w:r w:rsidR="00826640">
        <w:t>Marża dodawana do stawki WIBOR 6M wynosi: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A18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B18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C18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D18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El 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F18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G18 </w:t>
      </w:r>
    </w:p>
    <w:p w:rsidR="003D2D61" w:rsidRDefault="00826640" w:rsidP="00A5570F">
      <w:pPr>
        <w:pStyle w:val="Akapitzlist"/>
        <w:numPr>
          <w:ilvl w:val="0"/>
          <w:numId w:val="16"/>
        </w:numPr>
      </w:pPr>
      <w:r>
        <w:t xml:space="preserve">% - dla </w:t>
      </w:r>
      <w:proofErr w:type="spellStart"/>
      <w:r>
        <w:t>seri</w:t>
      </w:r>
      <w:proofErr w:type="spellEnd"/>
      <w:r>
        <w:t xml:space="preserve"> H18 </w:t>
      </w:r>
    </w:p>
    <w:p w:rsidR="003D2D61" w:rsidRDefault="003D2D61" w:rsidP="00A5570F">
      <w:pPr>
        <w:ind w:firstLine="284"/>
      </w:pPr>
      <w:r>
        <w:t xml:space="preserve">II. </w:t>
      </w:r>
      <w:r w:rsidR="00826640">
        <w:t xml:space="preserve">Prowizja Banku </w:t>
      </w:r>
      <w:r>
        <w:t>………………..</w:t>
      </w:r>
      <w:r w:rsidR="00826640">
        <w:t xml:space="preserve">% od kwoty emisji danej serii obligacji, płatna proporcjonalnie do uruchamianych transz, w ciągu 14 dni od daty emisji danej serii. W przypadku rezygnacji od emisji danej serii obligacji Emitent nie poniesie żadnych kosztów z tym związanych. </w:t>
      </w:r>
    </w:p>
    <w:p w:rsidR="003D2D61" w:rsidRDefault="003D2D61" w:rsidP="00A5570F">
      <w:pPr>
        <w:ind w:firstLine="284"/>
      </w:pPr>
      <w:r>
        <w:t xml:space="preserve">III. </w:t>
      </w:r>
      <w:r w:rsidR="00826640">
        <w:t xml:space="preserve">Czas udostępnienia środków finansowych z emisji obligacji od momentu złożenia wniosku przez Gminę </w:t>
      </w:r>
      <w:r>
        <w:t>Będzino</w:t>
      </w:r>
      <w:r w:rsidR="00826640">
        <w:t xml:space="preserve"> (w dniach) </w:t>
      </w:r>
      <w:r>
        <w:t>……….</w:t>
      </w:r>
    </w:p>
    <w:p w:rsidR="003D2D61" w:rsidRDefault="00A5570F" w:rsidP="003C7178">
      <w:r>
        <w:t>Miejscowość, data</w:t>
      </w:r>
    </w:p>
    <w:p w:rsidR="00826640" w:rsidRPr="00070BF0" w:rsidRDefault="00826640" w:rsidP="003D2D61">
      <w:pPr>
        <w:jc w:val="right"/>
        <w:rPr>
          <w:highlight w:val="yellow"/>
        </w:rPr>
      </w:pPr>
      <w:r>
        <w:t xml:space="preserve">Podpisano: </w:t>
      </w:r>
    </w:p>
    <w:p w:rsidR="00EB2E48" w:rsidRPr="00070BF0" w:rsidRDefault="00EB2E48" w:rsidP="00EB2E48">
      <w:pPr>
        <w:pStyle w:val="Akapitzlist"/>
        <w:ind w:left="0"/>
        <w:rPr>
          <w:highlight w:val="yellow"/>
        </w:rPr>
      </w:pPr>
    </w:p>
    <w:p w:rsidR="00A06565" w:rsidRDefault="003D2D61">
      <w:r>
        <w:lastRenderedPageBreak/>
        <w:t>(osoby uprawnione do reprezentacji Oferenta lub osoby upoważnione przez Oferenta zgodnie z załączonymi pełnomocnictwami)</w:t>
      </w:r>
    </w:p>
    <w:p w:rsidR="00A5570F" w:rsidRDefault="003D2D61" w:rsidP="00A5570F">
      <w:pPr>
        <w:spacing w:after="0"/>
        <w:ind w:firstLine="5387"/>
      </w:pPr>
      <w:r>
        <w:t xml:space="preserve">załącznik nr 2 </w:t>
      </w:r>
      <w:r w:rsidR="00A5570F">
        <w:t>do ogłoszenia o konkursie</w:t>
      </w:r>
    </w:p>
    <w:p w:rsidR="00A5570F" w:rsidRDefault="00A5570F" w:rsidP="00A5570F">
      <w:pPr>
        <w:spacing w:after="0"/>
        <w:ind w:firstLine="5387"/>
      </w:pPr>
      <w:r>
        <w:t>Oferty na wybór Agenta Emisji obligacji</w:t>
      </w:r>
    </w:p>
    <w:p w:rsidR="00A5570F" w:rsidRDefault="00A5570F" w:rsidP="00A5570F">
      <w:pPr>
        <w:spacing w:after="0"/>
        <w:ind w:firstLine="5387"/>
      </w:pPr>
      <w:r>
        <w:t>Gminy Będzino</w:t>
      </w:r>
    </w:p>
    <w:p w:rsidR="003D2D61" w:rsidRDefault="003D2D61" w:rsidP="003D2D61">
      <w:pPr>
        <w:jc w:val="right"/>
      </w:pPr>
    </w:p>
    <w:p w:rsidR="003D2D61" w:rsidRPr="00A5570F" w:rsidRDefault="003D2D61" w:rsidP="003D2D61">
      <w:pPr>
        <w:jc w:val="center"/>
        <w:rPr>
          <w:b/>
        </w:rPr>
      </w:pPr>
      <w:r w:rsidRPr="00A5570F">
        <w:rPr>
          <w:b/>
        </w:rPr>
        <w:t>OŚWIADCZENIE</w:t>
      </w:r>
    </w:p>
    <w:p w:rsidR="003D2D61" w:rsidRDefault="003D2D61" w:rsidP="003D2D61">
      <w:pPr>
        <w:jc w:val="center"/>
      </w:pPr>
    </w:p>
    <w:p w:rsidR="003D2D61" w:rsidRDefault="003D2D61">
      <w:r>
        <w:t xml:space="preserve">Oferent oświadcza, że: </w:t>
      </w:r>
    </w:p>
    <w:p w:rsidR="003D2D61" w:rsidRDefault="003D2D61" w:rsidP="00A5570F">
      <w:pPr>
        <w:spacing w:after="0"/>
        <w:ind w:left="567" w:hanging="283"/>
      </w:pPr>
      <w:r>
        <w:t xml:space="preserve">1. Jest uprawniony do występowania w obrocie prawnym, zgodnie z wymaganiami prawa. </w:t>
      </w:r>
    </w:p>
    <w:p w:rsidR="003D2D61" w:rsidRDefault="003D2D61" w:rsidP="00A5570F">
      <w:pPr>
        <w:spacing w:after="0"/>
        <w:ind w:left="567" w:hanging="283"/>
      </w:pPr>
      <w:r>
        <w:t xml:space="preserve">2. Posiada uprawnienia niezbędne do wykonywania prac lub czynności, wynikających z ustawy o obligacjach. </w:t>
      </w:r>
    </w:p>
    <w:p w:rsidR="003D2D61" w:rsidRDefault="003D2D61" w:rsidP="00A5570F">
      <w:pPr>
        <w:spacing w:after="0"/>
        <w:ind w:left="567" w:hanging="283"/>
      </w:pPr>
      <w:r>
        <w:t xml:space="preserve">3. Dysponuje niezbędną wiedzą i doświadczeniem, a także potencjałem ekonomicznym i technicznym oraz pracownikami zdolnymi do wykonania przedmiotu konkursu. </w:t>
      </w:r>
    </w:p>
    <w:p w:rsidR="003D2D61" w:rsidRDefault="003D2D61" w:rsidP="00A5570F">
      <w:pPr>
        <w:spacing w:after="0"/>
        <w:ind w:left="567" w:hanging="283"/>
      </w:pPr>
      <w:r>
        <w:t xml:space="preserve">4. Jest bankiem lub domem maklerskim. </w:t>
      </w:r>
    </w:p>
    <w:p w:rsidR="003D2D61" w:rsidRDefault="003D2D61" w:rsidP="00A5570F">
      <w:pPr>
        <w:spacing w:after="0"/>
        <w:ind w:left="567" w:hanging="283"/>
      </w:pPr>
      <w:r>
        <w:t xml:space="preserve">5. Znajduje się w sytuacji finansowej zapewniającej realizację złożonej oferty. </w:t>
      </w:r>
    </w:p>
    <w:p w:rsidR="003D2D61" w:rsidRDefault="003D2D61" w:rsidP="00A5570F">
      <w:pPr>
        <w:spacing w:after="0"/>
        <w:ind w:left="567" w:hanging="283"/>
      </w:pPr>
      <w:r>
        <w:t xml:space="preserve">6. Nie znajduje się w trakcie postępowania upadłościowego, w stanie upadłości lub likwidacji. </w:t>
      </w:r>
    </w:p>
    <w:p w:rsidR="003D2D61" w:rsidRDefault="003D2D61" w:rsidP="00A5570F">
      <w:pPr>
        <w:spacing w:after="0"/>
        <w:ind w:left="567" w:hanging="283"/>
      </w:pPr>
      <w:r>
        <w:t xml:space="preserve">7. W ciągu ostatnich czterech lat samodzielnie zrealizował co najmniej 5 emisji obligacji komunalnych. </w:t>
      </w:r>
    </w:p>
    <w:p w:rsidR="003D2D61" w:rsidRDefault="003D2D61" w:rsidP="00A5570F">
      <w:pPr>
        <w:spacing w:after="0"/>
        <w:ind w:left="567" w:hanging="283"/>
      </w:pPr>
      <w:r>
        <w:t xml:space="preserve">8. Akceptuje warunki postępowania, określone w zaproszeniu do składania ofert. </w:t>
      </w:r>
    </w:p>
    <w:p w:rsidR="003D2D61" w:rsidRDefault="003D2D61"/>
    <w:p w:rsidR="003D2D61" w:rsidRDefault="003D2D61"/>
    <w:p w:rsidR="003D2D61" w:rsidRDefault="003D2D61"/>
    <w:p w:rsidR="003D2D61" w:rsidRDefault="003D2D61" w:rsidP="003D2D61">
      <w:r>
        <w:t xml:space="preserve">Miejscowość, data </w:t>
      </w:r>
    </w:p>
    <w:p w:rsidR="003D2D61" w:rsidRDefault="003D2D61"/>
    <w:p w:rsidR="003D2D61" w:rsidRDefault="003D2D61"/>
    <w:p w:rsidR="003D2D61" w:rsidRDefault="003D2D61"/>
    <w:p w:rsidR="003D2D61" w:rsidRDefault="003D2D61"/>
    <w:p w:rsidR="00A5570F" w:rsidRDefault="00A5570F" w:rsidP="003D2D61">
      <w:pPr>
        <w:jc w:val="right"/>
      </w:pPr>
    </w:p>
    <w:p w:rsidR="003D2D61" w:rsidRDefault="003D2D61" w:rsidP="003D2D61">
      <w:pPr>
        <w:jc w:val="right"/>
      </w:pPr>
      <w:r>
        <w:t>Podpisano</w:t>
      </w:r>
    </w:p>
    <w:p w:rsidR="00A06565" w:rsidRDefault="003D2D61">
      <w:r>
        <w:t>(osoby uprawnione do reprezentacji Oferenta lub osoby upoważnione przez Oferenta zgodnie z załączonymi pełnomocnictwami)</w:t>
      </w:r>
    </w:p>
    <w:p w:rsidR="00A06565" w:rsidRDefault="00A06565"/>
    <w:p w:rsidR="00210D66" w:rsidRDefault="00210D66">
      <w:bookmarkStart w:id="0" w:name="_GoBack"/>
      <w:bookmarkEnd w:id="0"/>
    </w:p>
    <w:sectPr w:rsidR="0021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D07"/>
    <w:multiLevelType w:val="multilevel"/>
    <w:tmpl w:val="2432E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A22D8"/>
    <w:multiLevelType w:val="hybridMultilevel"/>
    <w:tmpl w:val="4BD225E8"/>
    <w:lvl w:ilvl="0" w:tplc="04DE31E4">
      <w:start w:val="2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78DE"/>
    <w:multiLevelType w:val="hybridMultilevel"/>
    <w:tmpl w:val="0AAEF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74A5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2F4DF8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CF588E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64CF8"/>
    <w:multiLevelType w:val="hybridMultilevel"/>
    <w:tmpl w:val="0316D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21DC"/>
    <w:multiLevelType w:val="hybridMultilevel"/>
    <w:tmpl w:val="7FA08758"/>
    <w:lvl w:ilvl="0" w:tplc="105CF5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10CF4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CA216C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726D6B"/>
    <w:multiLevelType w:val="hybridMultilevel"/>
    <w:tmpl w:val="E506D6F8"/>
    <w:lvl w:ilvl="0" w:tplc="8FA67A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2428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6F7355"/>
    <w:multiLevelType w:val="hybridMultilevel"/>
    <w:tmpl w:val="958EE3D0"/>
    <w:lvl w:ilvl="0" w:tplc="105CF5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4A7D"/>
    <w:multiLevelType w:val="multilevel"/>
    <w:tmpl w:val="2432E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EED386F"/>
    <w:multiLevelType w:val="hybridMultilevel"/>
    <w:tmpl w:val="A858C558"/>
    <w:lvl w:ilvl="0" w:tplc="105CF58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01342"/>
    <w:multiLevelType w:val="multilevel"/>
    <w:tmpl w:val="5176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5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E"/>
    <w:rsid w:val="00070BF0"/>
    <w:rsid w:val="000B13DD"/>
    <w:rsid w:val="000B6BFC"/>
    <w:rsid w:val="001218AE"/>
    <w:rsid w:val="00185304"/>
    <w:rsid w:val="00201834"/>
    <w:rsid w:val="00210D66"/>
    <w:rsid w:val="002920A2"/>
    <w:rsid w:val="002B3D52"/>
    <w:rsid w:val="00341AFD"/>
    <w:rsid w:val="003966D8"/>
    <w:rsid w:val="003C7178"/>
    <w:rsid w:val="003D2D61"/>
    <w:rsid w:val="00564463"/>
    <w:rsid w:val="005C5296"/>
    <w:rsid w:val="00627C8A"/>
    <w:rsid w:val="00695243"/>
    <w:rsid w:val="007301B9"/>
    <w:rsid w:val="00741509"/>
    <w:rsid w:val="007A7DFA"/>
    <w:rsid w:val="00806E4A"/>
    <w:rsid w:val="00826640"/>
    <w:rsid w:val="008501BF"/>
    <w:rsid w:val="008B2415"/>
    <w:rsid w:val="008C153A"/>
    <w:rsid w:val="008D4069"/>
    <w:rsid w:val="008D411B"/>
    <w:rsid w:val="0091615C"/>
    <w:rsid w:val="009951C7"/>
    <w:rsid w:val="009A6A36"/>
    <w:rsid w:val="009C4F24"/>
    <w:rsid w:val="00A06565"/>
    <w:rsid w:val="00A5570F"/>
    <w:rsid w:val="00A5736F"/>
    <w:rsid w:val="00B460DA"/>
    <w:rsid w:val="00C02EA2"/>
    <w:rsid w:val="00C40FF6"/>
    <w:rsid w:val="00E90DF8"/>
    <w:rsid w:val="00EB2E48"/>
    <w:rsid w:val="00EB42C1"/>
    <w:rsid w:val="00F0223E"/>
    <w:rsid w:val="00F062C2"/>
    <w:rsid w:val="00F0769E"/>
    <w:rsid w:val="00F424D1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7D60A-84C5-43E6-80BA-53B2749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Tomek</cp:lastModifiedBy>
  <cp:revision>2</cp:revision>
  <cp:lastPrinted>2018-10-15T07:11:00Z</cp:lastPrinted>
  <dcterms:created xsi:type="dcterms:W3CDTF">2018-10-30T12:32:00Z</dcterms:created>
  <dcterms:modified xsi:type="dcterms:W3CDTF">2018-10-30T12:32:00Z</dcterms:modified>
</cp:coreProperties>
</file>